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C47D" w14:textId="00D5F155" w:rsidR="00F66254" w:rsidRPr="0044761C" w:rsidRDefault="009834FB" w:rsidP="009834FB">
      <w:pPr>
        <w:jc w:val="center"/>
        <w:rPr>
          <w:rFonts w:ascii="Calibri" w:hAnsi="Calibri"/>
          <w:b/>
        </w:rPr>
      </w:pPr>
      <w:r w:rsidRPr="0044761C">
        <w:rPr>
          <w:rFonts w:ascii="Calibri" w:hAnsi="Calibri"/>
          <w:b/>
        </w:rPr>
        <w:t>REQUEST FOR ORDER</w:t>
      </w:r>
      <w:r w:rsidR="00D8664A">
        <w:rPr>
          <w:rFonts w:ascii="Calibri" w:hAnsi="Calibri"/>
          <w:b/>
        </w:rPr>
        <w:t>S</w:t>
      </w:r>
    </w:p>
    <w:p w14:paraId="167A6FB6" w14:textId="5FB74551" w:rsidR="0044761C" w:rsidRPr="00FB1967" w:rsidRDefault="009834FB" w:rsidP="0044761C">
      <w:pPr>
        <w:pBdr>
          <w:bottom w:val="single" w:sz="4" w:space="1" w:color="auto"/>
        </w:pBdr>
        <w:jc w:val="center"/>
        <w:rPr>
          <w:rFonts w:ascii="Calibri" w:hAnsi="Calibri"/>
        </w:rPr>
      </w:pPr>
      <w:r w:rsidRPr="00FB1967">
        <w:rPr>
          <w:rFonts w:ascii="Calibri" w:hAnsi="Calibri"/>
        </w:rPr>
        <w:t>(</w:t>
      </w:r>
      <w:r w:rsidR="005023DD" w:rsidRPr="00FB1967">
        <w:rPr>
          <w:rFonts w:ascii="Calibri" w:hAnsi="Calibri"/>
        </w:rPr>
        <w:t>Read</w:t>
      </w:r>
      <w:r w:rsidR="003273B4">
        <w:rPr>
          <w:rFonts w:ascii="Calibri" w:hAnsi="Calibri"/>
        </w:rPr>
        <w:t xml:space="preserve"> Privacy Act Statement on page 6</w:t>
      </w:r>
      <w:r w:rsidR="005023DD" w:rsidRPr="00FB1967">
        <w:rPr>
          <w:rFonts w:ascii="Calibri" w:hAnsi="Calibri"/>
        </w:rPr>
        <w:t xml:space="preserve"> before completing form)</w:t>
      </w:r>
    </w:p>
    <w:p w14:paraId="106B0A3C" w14:textId="77777777" w:rsidR="005023DD" w:rsidRPr="0044761C" w:rsidRDefault="005023DD" w:rsidP="0044761C">
      <w:pPr>
        <w:pBdr>
          <w:top w:val="single" w:sz="12" w:space="1" w:color="auto"/>
          <w:bottom w:val="single" w:sz="12" w:space="1" w:color="auto"/>
        </w:pBdr>
        <w:jc w:val="center"/>
        <w:rPr>
          <w:rFonts w:ascii="Calibri" w:hAnsi="Calibri"/>
          <w:b/>
        </w:rPr>
      </w:pPr>
      <w:r w:rsidRPr="0044761C">
        <w:rPr>
          <w:rFonts w:ascii="Calibri" w:hAnsi="Calibri"/>
          <w:b/>
        </w:rPr>
        <w:t>PART A – Type of Travel</w:t>
      </w:r>
    </w:p>
    <w:p w14:paraId="09162857" w14:textId="77777777" w:rsidR="005023DD" w:rsidRPr="00FB1967" w:rsidRDefault="005023DD" w:rsidP="00ED2B13">
      <w:pPr>
        <w:pBdr>
          <w:top w:val="single" w:sz="4" w:space="1" w:color="auto"/>
        </w:pBdr>
        <w:spacing w:line="312" w:lineRule="auto"/>
        <w:rPr>
          <w:rFonts w:ascii="Calibri" w:hAnsi="Calibri"/>
          <w:i/>
        </w:rPr>
      </w:pPr>
      <w:r w:rsidRPr="00FB1967">
        <w:rPr>
          <w:rFonts w:ascii="Calibri" w:hAnsi="Calibri"/>
        </w:rPr>
        <w:fldChar w:fldCharType="begin">
          <w:ffData>
            <w:name w:val="Check1"/>
            <w:enabled/>
            <w:calcOnExit w:val="0"/>
            <w:checkBox>
              <w:sizeAuto/>
              <w:default w:val="0"/>
            </w:checkBox>
          </w:ffData>
        </w:fldChar>
      </w:r>
      <w:bookmarkStart w:id="0" w:name="Check1"/>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0"/>
      <w:r w:rsidRPr="00FB1967">
        <w:rPr>
          <w:rFonts w:ascii="Calibri" w:hAnsi="Calibri"/>
        </w:rPr>
        <w:t xml:space="preserve"> PCS (Reassignment – outgoing)</w:t>
      </w:r>
      <w:r w:rsidRPr="00FB1967">
        <w:rPr>
          <w:rFonts w:ascii="Calibri" w:hAnsi="Calibri"/>
        </w:rPr>
        <w:tab/>
      </w:r>
      <w:r w:rsidRPr="00FB1967">
        <w:rPr>
          <w:rFonts w:ascii="Calibri" w:hAnsi="Calibri"/>
        </w:rPr>
        <w:tab/>
      </w:r>
      <w:r w:rsidR="00E63035" w:rsidRPr="00FB1967">
        <w:rPr>
          <w:rFonts w:ascii="Calibri" w:hAnsi="Calibri"/>
        </w:rPr>
        <w:tab/>
      </w: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Student Education </w:t>
      </w:r>
      <w:r w:rsidRPr="00FB1967">
        <w:rPr>
          <w:rFonts w:ascii="Calibri" w:hAnsi="Calibri"/>
          <w:i/>
        </w:rPr>
        <w:t>(See Note 1)</w:t>
      </w:r>
      <w:r w:rsidRPr="00FB1967">
        <w:rPr>
          <w:rFonts w:ascii="Calibri" w:hAnsi="Calibri"/>
          <w:i/>
        </w:rPr>
        <w:tab/>
      </w:r>
    </w:p>
    <w:p w14:paraId="32164A54" w14:textId="5457D26C" w:rsidR="005023DD" w:rsidRPr="00FB1967" w:rsidRDefault="005023DD" w:rsidP="00ED2B13">
      <w:pPr>
        <w:spacing w:line="312" w:lineRule="auto"/>
        <w:rPr>
          <w:rFonts w:ascii="Calibri" w:hAnsi="Calibri"/>
        </w:rPr>
      </w:pP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PCS (Reassignment – incoming)</w:t>
      </w:r>
      <w:r w:rsidRPr="00FB1967">
        <w:rPr>
          <w:rFonts w:ascii="Calibri" w:hAnsi="Calibri"/>
        </w:rPr>
        <w:tab/>
      </w:r>
      <w:r w:rsidRPr="00FB1967">
        <w:rPr>
          <w:rFonts w:ascii="Calibri" w:hAnsi="Calibri"/>
        </w:rPr>
        <w:tab/>
      </w:r>
      <w:r w:rsidR="00E63035" w:rsidRPr="00FB1967">
        <w:rPr>
          <w:rFonts w:ascii="Calibri" w:hAnsi="Calibri"/>
        </w:rPr>
        <w:tab/>
      </w: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Renewal</w:t>
      </w:r>
      <w:r w:rsidR="005662C7">
        <w:rPr>
          <w:rFonts w:ascii="Calibri" w:hAnsi="Calibri"/>
        </w:rPr>
        <w:t xml:space="preserve"> Agreement Travel (See Notes 2-7</w:t>
      </w:r>
      <w:r w:rsidRPr="00FB1967">
        <w:rPr>
          <w:rFonts w:ascii="Calibri" w:hAnsi="Calibri"/>
        </w:rPr>
        <w:t>)</w:t>
      </w:r>
    </w:p>
    <w:p w14:paraId="1C2E3F40" w14:textId="01F845AE" w:rsidR="005023DD" w:rsidRPr="00FB1967" w:rsidRDefault="005023DD" w:rsidP="00ED2B13">
      <w:pPr>
        <w:spacing w:line="312" w:lineRule="auto"/>
        <w:rPr>
          <w:rFonts w:ascii="Calibri" w:hAnsi="Calibri"/>
        </w:rPr>
      </w:pP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PCS (New Hire – incoming)</w:t>
      </w:r>
      <w:r w:rsidRPr="00FB1967">
        <w:rPr>
          <w:rFonts w:ascii="Calibri" w:hAnsi="Calibri"/>
        </w:rPr>
        <w:tab/>
      </w:r>
      <w:r w:rsidRPr="00FB1967">
        <w:rPr>
          <w:rFonts w:ascii="Calibri" w:hAnsi="Calibri"/>
        </w:rPr>
        <w:tab/>
      </w:r>
      <w:r w:rsidR="00E63035" w:rsidRPr="00FB1967">
        <w:rPr>
          <w:rFonts w:ascii="Calibri" w:hAnsi="Calibri"/>
        </w:rPr>
        <w:tab/>
      </w: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Advance Return of Family M</w:t>
      </w:r>
      <w:r w:rsidR="00894BA6">
        <w:rPr>
          <w:rFonts w:ascii="Calibri" w:hAnsi="Calibri"/>
        </w:rPr>
        <w:t>em</w:t>
      </w:r>
      <w:r w:rsidRPr="00FB1967">
        <w:rPr>
          <w:rFonts w:ascii="Calibri" w:hAnsi="Calibri"/>
        </w:rPr>
        <w:t>b</w:t>
      </w:r>
      <w:r w:rsidR="00894BA6">
        <w:rPr>
          <w:rFonts w:ascii="Calibri" w:hAnsi="Calibri"/>
        </w:rPr>
        <w:t>e</w:t>
      </w:r>
      <w:r w:rsidR="005662C7">
        <w:rPr>
          <w:rFonts w:ascii="Calibri" w:hAnsi="Calibri"/>
        </w:rPr>
        <w:t>rs (See Note 9</w:t>
      </w:r>
      <w:r w:rsidRPr="00FB1967">
        <w:rPr>
          <w:rFonts w:ascii="Calibri" w:hAnsi="Calibri"/>
        </w:rPr>
        <w:t>)</w:t>
      </w:r>
    </w:p>
    <w:p w14:paraId="353D3FB6" w14:textId="16E2432A" w:rsidR="005023DD" w:rsidRPr="00FB1967" w:rsidRDefault="005023DD" w:rsidP="00ED2B13">
      <w:pPr>
        <w:spacing w:line="312" w:lineRule="auto"/>
        <w:rPr>
          <w:rFonts w:ascii="Calibri" w:hAnsi="Calibri"/>
        </w:rPr>
      </w:pP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PCS (RIF, Base Closure, </w:t>
      </w:r>
      <w:proofErr w:type="gramStart"/>
      <w:r w:rsidRPr="00FB1967">
        <w:rPr>
          <w:rFonts w:ascii="Calibri" w:hAnsi="Calibri"/>
        </w:rPr>
        <w:t>Unit</w:t>
      </w:r>
      <w:proofErr w:type="gramEnd"/>
      <w:r w:rsidRPr="00FB1967">
        <w:rPr>
          <w:rFonts w:ascii="Calibri" w:hAnsi="Calibri"/>
        </w:rPr>
        <w:t xml:space="preserve"> Deactivation</w:t>
      </w:r>
      <w:r w:rsidR="00E63035" w:rsidRPr="00FB1967">
        <w:rPr>
          <w:rFonts w:ascii="Calibri" w:hAnsi="Calibri"/>
        </w:rPr>
        <w:tab/>
      </w:r>
      <w:r w:rsidRPr="00FB1967">
        <w:rPr>
          <w:rFonts w:ascii="Calibri" w:hAnsi="Calibri"/>
        </w:rPr>
        <w:t xml:space="preserve">) </w:t>
      </w:r>
      <w:r w:rsidR="00E63035" w:rsidRPr="00FB1967">
        <w:rPr>
          <w:rFonts w:ascii="Calibri" w:hAnsi="Calibri"/>
        </w:rPr>
        <w:tab/>
      </w: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HHG and</w:t>
      </w:r>
      <w:r w:rsidR="005662C7">
        <w:rPr>
          <w:rFonts w:ascii="Calibri" w:hAnsi="Calibri"/>
        </w:rPr>
        <w:t>/or POV Shipment (See Note 9</w:t>
      </w:r>
      <w:r w:rsidRPr="00FB1967">
        <w:rPr>
          <w:rFonts w:ascii="Calibri" w:hAnsi="Calibri"/>
        </w:rPr>
        <w:t>)</w:t>
      </w:r>
    </w:p>
    <w:p w14:paraId="09C1EB35" w14:textId="4840A85D" w:rsidR="005023DD" w:rsidRPr="00FB1967" w:rsidRDefault="005023DD" w:rsidP="00ED2B13">
      <w:pPr>
        <w:spacing w:line="312" w:lineRule="auto"/>
        <w:rPr>
          <w:rFonts w:ascii="Calibri" w:hAnsi="Calibri"/>
        </w:rPr>
      </w:pP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PCS (Emergency Leave)</w:t>
      </w:r>
      <w:r w:rsidRPr="00FB1967">
        <w:rPr>
          <w:rFonts w:ascii="Calibri" w:hAnsi="Calibri"/>
        </w:rPr>
        <w:tab/>
      </w:r>
      <w:r w:rsidRPr="00FB1967">
        <w:rPr>
          <w:rFonts w:ascii="Calibri" w:hAnsi="Calibri"/>
        </w:rPr>
        <w:tab/>
      </w:r>
      <w:r w:rsidRPr="00FB1967">
        <w:rPr>
          <w:rFonts w:ascii="Calibri" w:hAnsi="Calibri"/>
        </w:rPr>
        <w:tab/>
      </w:r>
      <w:r w:rsidR="00E63035" w:rsidRPr="00FB1967">
        <w:rPr>
          <w:rFonts w:ascii="Calibri" w:hAnsi="Calibri"/>
        </w:rPr>
        <w:tab/>
      </w: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w:t>
      </w:r>
      <w:r w:rsidR="00D04464">
        <w:rPr>
          <w:rFonts w:ascii="Calibri" w:hAnsi="Calibri"/>
        </w:rPr>
        <w:t xml:space="preserve">Emergency Visitation Travel </w:t>
      </w:r>
      <w:bookmarkStart w:id="1" w:name="_GoBack"/>
      <w:bookmarkEnd w:id="1"/>
    </w:p>
    <w:p w14:paraId="2BF1A0E6" w14:textId="2DC227E3" w:rsidR="005023DD" w:rsidRPr="00FB1967" w:rsidRDefault="005023DD" w:rsidP="005662C7">
      <w:pPr>
        <w:tabs>
          <w:tab w:val="left" w:pos="7785"/>
        </w:tabs>
        <w:spacing w:line="312" w:lineRule="auto"/>
        <w:rPr>
          <w:rFonts w:ascii="Calibri" w:hAnsi="Calibri"/>
        </w:rPr>
      </w:pPr>
      <w:r w:rsidRPr="00FB1967">
        <w:rPr>
          <w:rFonts w:ascii="Calibri" w:hAnsi="Calibri"/>
        </w:rPr>
        <w:fldChar w:fldCharType="begin">
          <w:ffData>
            <w:name w:val="Check1"/>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Other (Please Specify): </w:t>
      </w:r>
      <w:r w:rsidRPr="00FB1967">
        <w:rPr>
          <w:rFonts w:ascii="Calibri" w:hAnsi="Calibri"/>
        </w:rPr>
        <w:fldChar w:fldCharType="begin">
          <w:ffData>
            <w:name w:val="Text1"/>
            <w:enabled/>
            <w:calcOnExit w:val="0"/>
            <w:textInput/>
          </w:ffData>
        </w:fldChar>
      </w:r>
      <w:bookmarkStart w:id="2" w:name="Text1"/>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bookmarkEnd w:id="2"/>
      <w:r w:rsidRPr="00FB1967">
        <w:rPr>
          <w:rFonts w:ascii="Calibri" w:hAnsi="Calibri"/>
        </w:rPr>
        <w:t xml:space="preserve">  </w:t>
      </w:r>
      <w:r w:rsidR="005662C7">
        <w:rPr>
          <w:rFonts w:ascii="Calibri" w:hAnsi="Calibri"/>
        </w:rPr>
        <w:tab/>
      </w:r>
    </w:p>
    <w:p w14:paraId="6FB6621B" w14:textId="77777777" w:rsidR="005023DD" w:rsidRPr="0044761C" w:rsidRDefault="005023DD" w:rsidP="0044761C">
      <w:pPr>
        <w:pBdr>
          <w:top w:val="single" w:sz="18" w:space="1" w:color="auto"/>
          <w:bottom w:val="single" w:sz="18" w:space="1" w:color="auto"/>
        </w:pBdr>
        <w:jc w:val="center"/>
        <w:rPr>
          <w:rFonts w:ascii="Calibri" w:hAnsi="Calibri"/>
          <w:b/>
        </w:rPr>
      </w:pPr>
      <w:r w:rsidRPr="0044761C">
        <w:rPr>
          <w:rFonts w:ascii="Calibri" w:hAnsi="Calibri"/>
          <w:b/>
        </w:rPr>
        <w:t>PART B – Sponsor’s Information</w:t>
      </w:r>
    </w:p>
    <w:p w14:paraId="42DE9BBF" w14:textId="6835144B"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Name (Last, First, M.): </w:t>
      </w:r>
      <w:r w:rsidRPr="00FB1967">
        <w:rPr>
          <w:rFonts w:ascii="Calibri" w:hAnsi="Calibri"/>
        </w:rPr>
        <w:fldChar w:fldCharType="begin">
          <w:ffData>
            <w:name w:val="Text2"/>
            <w:enabled/>
            <w:calcOnExit w:val="0"/>
            <w:textInput/>
          </w:ffData>
        </w:fldChar>
      </w:r>
      <w:bookmarkStart w:id="3" w:name="Text2"/>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bookmarkEnd w:id="3"/>
      <w:r w:rsidRPr="00FB1967">
        <w:rPr>
          <w:rFonts w:ascii="Calibri" w:hAnsi="Calibri"/>
        </w:rPr>
        <w:t xml:space="preserve"> </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SSN: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00BB126D">
        <w:rPr>
          <w:rFonts w:ascii="Calibri" w:hAnsi="Calibri"/>
        </w:rPr>
        <w:t> </w:t>
      </w:r>
      <w:r w:rsidR="00BB126D">
        <w:rPr>
          <w:rFonts w:ascii="Calibri" w:hAnsi="Calibri"/>
        </w:rPr>
        <w:t> </w:t>
      </w:r>
      <w:r w:rsidR="00BB126D">
        <w:rPr>
          <w:rFonts w:ascii="Calibri" w:hAnsi="Calibri"/>
        </w:rPr>
        <w:t> </w:t>
      </w:r>
      <w:r w:rsidR="00BB126D">
        <w:rPr>
          <w:rFonts w:ascii="Calibri" w:hAnsi="Calibri"/>
        </w:rPr>
        <w:t> </w:t>
      </w:r>
      <w:r w:rsidR="00BB126D">
        <w:rPr>
          <w:rFonts w:ascii="Calibri" w:hAnsi="Calibri"/>
        </w:rPr>
        <w:t> </w:t>
      </w:r>
      <w:r w:rsidRPr="00FB1967">
        <w:rPr>
          <w:rFonts w:ascii="Calibri" w:hAnsi="Calibri"/>
        </w:rPr>
        <w:fldChar w:fldCharType="end"/>
      </w:r>
    </w:p>
    <w:p w14:paraId="7109C4A0" w14:textId="77777777"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Position Title: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Current Pay Plan/Series/Grade: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p>
    <w:p w14:paraId="1EC930F4" w14:textId="77777777"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Current Organization/Address: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r w:rsidRPr="00FB1967">
        <w:rPr>
          <w:rFonts w:ascii="Calibri" w:hAnsi="Calibri"/>
        </w:rPr>
        <w:tab/>
      </w:r>
      <w:r w:rsidR="00E63035" w:rsidRPr="00FB1967">
        <w:rPr>
          <w:rFonts w:ascii="Calibri" w:hAnsi="Calibri"/>
        </w:rPr>
        <w:tab/>
      </w:r>
      <w:r w:rsidRPr="00FB1967">
        <w:rPr>
          <w:rFonts w:ascii="Calibri" w:hAnsi="Calibri"/>
        </w:rPr>
        <w:t xml:space="preserve">GTC Holder:   </w:t>
      </w:r>
      <w:r w:rsidRPr="00FB1967">
        <w:rPr>
          <w:rFonts w:ascii="Calibri" w:hAnsi="Calibri"/>
        </w:rPr>
        <w:fldChar w:fldCharType="begin">
          <w:ffData>
            <w:name w:val="Check2"/>
            <w:enabled/>
            <w:calcOnExit w:val="0"/>
            <w:checkBox>
              <w:sizeAuto/>
              <w:default w:val="0"/>
            </w:checkBox>
          </w:ffData>
        </w:fldChar>
      </w:r>
      <w:bookmarkStart w:id="4" w:name="Check2"/>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4"/>
      <w:r w:rsidRPr="00FB1967">
        <w:rPr>
          <w:rFonts w:ascii="Calibri" w:hAnsi="Calibri"/>
        </w:rPr>
        <w:t xml:space="preserve"> Yes     </w:t>
      </w:r>
      <w:r w:rsidRPr="00FB1967">
        <w:rPr>
          <w:rFonts w:ascii="Calibri" w:hAnsi="Calibri"/>
        </w:rPr>
        <w:fldChar w:fldCharType="begin">
          <w:ffData>
            <w:name w:val="Check3"/>
            <w:enabled/>
            <w:calcOnExit w:val="0"/>
            <w:checkBox>
              <w:sizeAuto/>
              <w:default w:val="0"/>
            </w:checkBox>
          </w:ffData>
        </w:fldChar>
      </w:r>
      <w:bookmarkStart w:id="5" w:name="Check3"/>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5"/>
      <w:r w:rsidRPr="00FB1967">
        <w:rPr>
          <w:rFonts w:ascii="Calibri" w:hAnsi="Calibri"/>
        </w:rPr>
        <w:t xml:space="preserve"> No</w:t>
      </w:r>
      <w:r w:rsidRPr="00FB1967">
        <w:rPr>
          <w:rFonts w:ascii="Calibri" w:hAnsi="Calibri"/>
        </w:rPr>
        <w:tab/>
      </w:r>
    </w:p>
    <w:p w14:paraId="2767B9D0" w14:textId="77777777"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Duty Phone: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t xml:space="preserve"> Home Phone: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t xml:space="preserve"> </w:t>
      </w:r>
      <w:r w:rsidRPr="00FB1967">
        <w:rPr>
          <w:rFonts w:ascii="Calibri" w:hAnsi="Calibri"/>
        </w:rPr>
        <w:tab/>
      </w:r>
      <w:r w:rsidR="00E63035" w:rsidRPr="00FB1967">
        <w:rPr>
          <w:rFonts w:ascii="Calibri" w:hAnsi="Calibri"/>
        </w:rPr>
        <w:tab/>
      </w:r>
      <w:r w:rsidRPr="00FB1967">
        <w:rPr>
          <w:rFonts w:ascii="Calibri" w:hAnsi="Calibri"/>
        </w:rPr>
        <w:t xml:space="preserve">Email: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p w14:paraId="51502ABE" w14:textId="77777777"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Place of Hire/Home of Record (include City, State &amp; Zip Code):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p w14:paraId="0B848E1F" w14:textId="77777777"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Destination: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Alternate Destination(s) (See Note 4):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p>
    <w:p w14:paraId="774CFF98" w14:textId="03D5DCF5" w:rsidR="005023DD"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Empl</w:t>
      </w:r>
      <w:r w:rsidR="00CC6B14">
        <w:rPr>
          <w:rFonts w:ascii="Calibri" w:hAnsi="Calibri"/>
        </w:rPr>
        <w:t>oyee’s Departure Date</w:t>
      </w:r>
      <w:r w:rsidRPr="00FB1967">
        <w:rPr>
          <w:rFonts w:ascii="Calibri" w:hAnsi="Calibri"/>
        </w:rPr>
        <w:t xml:space="preserv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t xml:space="preserve">Return: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p w14:paraId="5FF65D3B" w14:textId="77777777" w:rsidR="00E63035" w:rsidRPr="00FB1967" w:rsidRDefault="005023DD" w:rsidP="00ED2B13">
      <w:pPr>
        <w:pBdr>
          <w:left w:val="single" w:sz="4" w:space="4" w:color="auto"/>
          <w:bottom w:val="single" w:sz="4" w:space="1" w:color="auto"/>
          <w:between w:val="single" w:sz="4" w:space="1" w:color="auto"/>
        </w:pBdr>
        <w:spacing w:line="312" w:lineRule="auto"/>
        <w:rPr>
          <w:rFonts w:ascii="Calibri" w:hAnsi="Calibri"/>
        </w:rPr>
      </w:pPr>
      <w:r w:rsidRPr="00FB1967">
        <w:rPr>
          <w:rFonts w:ascii="Calibri" w:hAnsi="Calibri"/>
        </w:rPr>
        <w:t xml:space="preserve">Date Overseas Tour Start: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Date Overseas Tour Expired: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p>
    <w:p w14:paraId="4D0DEAC9" w14:textId="043D8D36" w:rsidR="005023DD" w:rsidRPr="0044761C" w:rsidRDefault="00E63035" w:rsidP="0044761C">
      <w:pPr>
        <w:pBdr>
          <w:top w:val="single" w:sz="12" w:space="1" w:color="auto"/>
          <w:left w:val="single" w:sz="4" w:space="4" w:color="auto"/>
          <w:bottom w:val="single" w:sz="12" w:space="1" w:color="auto"/>
          <w:between w:val="single" w:sz="4" w:space="1" w:color="auto"/>
        </w:pBdr>
        <w:jc w:val="center"/>
        <w:rPr>
          <w:rFonts w:ascii="Calibri" w:hAnsi="Calibri"/>
          <w:b/>
        </w:rPr>
      </w:pPr>
      <w:r w:rsidRPr="0044761C">
        <w:rPr>
          <w:rFonts w:ascii="Calibri" w:hAnsi="Calibri"/>
          <w:b/>
        </w:rPr>
        <w:t>PART C – Family Member(s) Information</w:t>
      </w:r>
    </w:p>
    <w:p w14:paraId="2C5EA2D3" w14:textId="3096C9D5" w:rsidR="00E63035" w:rsidRPr="00FB1967" w:rsidRDefault="00E63035" w:rsidP="0044761C">
      <w:pPr>
        <w:spacing w:line="360" w:lineRule="auto"/>
        <w:rPr>
          <w:rFonts w:ascii="Calibri" w:hAnsi="Calibri"/>
        </w:rPr>
      </w:pPr>
      <w:r w:rsidRPr="0044761C">
        <w:rPr>
          <w:rFonts w:ascii="Calibri" w:hAnsi="Calibri"/>
          <w:b/>
          <w:u w:val="single"/>
        </w:rPr>
        <w:t>FAMILY MEMBER TRAVEL:</w:t>
      </w:r>
      <w:r w:rsidRPr="0044761C">
        <w:rPr>
          <w:rFonts w:ascii="Calibri" w:hAnsi="Calibri"/>
          <w:b/>
          <w:u w:val="single"/>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44761C">
        <w:rPr>
          <w:rFonts w:ascii="Calibri" w:hAnsi="Calibri"/>
          <w:b/>
          <w:u w:val="single"/>
        </w:rPr>
        <w:t>FOR STUDENT EDUCATION TRAVEL ONLY:</w:t>
      </w:r>
    </w:p>
    <w:p w14:paraId="45995484" w14:textId="77777777" w:rsidR="00E63035" w:rsidRPr="00FB1967" w:rsidRDefault="00E63035" w:rsidP="0044761C">
      <w:pPr>
        <w:spacing w:line="360" w:lineRule="auto"/>
        <w:rPr>
          <w:rFonts w:ascii="Calibri" w:hAnsi="Calibri"/>
        </w:rPr>
      </w:pPr>
      <w:r w:rsidRPr="00FB1967">
        <w:rPr>
          <w:rFonts w:ascii="Calibri" w:hAnsi="Calibri"/>
        </w:rPr>
        <w:fldChar w:fldCharType="begin">
          <w:ffData>
            <w:name w:val="Check4"/>
            <w:enabled/>
            <w:calcOnExit w:val="0"/>
            <w:checkBox>
              <w:sizeAuto/>
              <w:default w:val="0"/>
            </w:checkBox>
          </w:ffData>
        </w:fldChar>
      </w:r>
      <w:bookmarkStart w:id="6" w:name="Check4"/>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6"/>
      <w:r w:rsidRPr="00FB1967">
        <w:rPr>
          <w:rFonts w:ascii="Calibri" w:hAnsi="Calibri"/>
        </w:rPr>
        <w:t xml:space="preserve"> Concurrent</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Student Travel: </w:t>
      </w:r>
      <w:r w:rsidRPr="00FB1967">
        <w:rPr>
          <w:rFonts w:ascii="Calibri" w:hAnsi="Calibri"/>
        </w:rPr>
        <w:fldChar w:fldCharType="begin">
          <w:ffData>
            <w:name w:val="Check9"/>
            <w:enabled/>
            <w:calcOnExit w:val="0"/>
            <w:checkBox>
              <w:sizeAuto/>
              <w:default w:val="0"/>
            </w:checkBox>
          </w:ffData>
        </w:fldChar>
      </w:r>
      <w:bookmarkStart w:id="7" w:name="Check9"/>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7"/>
      <w:r w:rsidRPr="00FB1967">
        <w:rPr>
          <w:rFonts w:ascii="Calibri" w:hAnsi="Calibri"/>
        </w:rPr>
        <w:t xml:space="preserve"> One Way      </w:t>
      </w:r>
      <w:r w:rsidRPr="00FB1967">
        <w:rPr>
          <w:rFonts w:ascii="Calibri" w:hAnsi="Calibri"/>
        </w:rPr>
        <w:fldChar w:fldCharType="begin">
          <w:ffData>
            <w:name w:val="Check10"/>
            <w:enabled/>
            <w:calcOnExit w:val="0"/>
            <w:checkBox>
              <w:sizeAuto/>
              <w:default w:val="0"/>
            </w:checkBox>
          </w:ffData>
        </w:fldChar>
      </w:r>
      <w:bookmarkStart w:id="8" w:name="Check10"/>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8"/>
      <w:r w:rsidRPr="00FB1967">
        <w:rPr>
          <w:rFonts w:ascii="Calibri" w:hAnsi="Calibri"/>
        </w:rPr>
        <w:t xml:space="preserve"> Round Trip</w:t>
      </w:r>
    </w:p>
    <w:p w14:paraId="264C19F5" w14:textId="77777777" w:rsidR="00E63035" w:rsidRPr="00FB1967" w:rsidRDefault="00E63035" w:rsidP="0044761C">
      <w:pPr>
        <w:spacing w:line="360" w:lineRule="auto"/>
        <w:rPr>
          <w:rFonts w:ascii="Calibri" w:hAnsi="Calibri"/>
        </w:rPr>
      </w:pPr>
      <w:r w:rsidRPr="00FB1967">
        <w:rPr>
          <w:rFonts w:ascii="Calibri" w:hAnsi="Calibri"/>
        </w:rPr>
        <w:fldChar w:fldCharType="begin">
          <w:ffData>
            <w:name w:val="Check5"/>
            <w:enabled/>
            <w:calcOnExit w:val="0"/>
            <w:checkBox>
              <w:sizeAuto/>
              <w:default w:val="0"/>
            </w:checkBox>
          </w:ffData>
        </w:fldChar>
      </w:r>
      <w:bookmarkStart w:id="9" w:name="Check5"/>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9"/>
      <w:r w:rsidRPr="00FB1967">
        <w:rPr>
          <w:rFonts w:ascii="Calibri" w:hAnsi="Calibri"/>
        </w:rPr>
        <w:t xml:space="preserve"> Early Return (travel date):</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Originating in:   </w:t>
      </w:r>
      <w:r w:rsidRPr="00FB1967">
        <w:rPr>
          <w:rFonts w:ascii="Calibri" w:hAnsi="Calibri"/>
        </w:rPr>
        <w:fldChar w:fldCharType="begin">
          <w:ffData>
            <w:name w:val="Check11"/>
            <w:enabled/>
            <w:calcOnExit w:val="0"/>
            <w:checkBox>
              <w:sizeAuto/>
              <w:default w:val="0"/>
            </w:checkBox>
          </w:ffData>
        </w:fldChar>
      </w:r>
      <w:bookmarkStart w:id="10" w:name="Check11"/>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0"/>
      <w:r w:rsidRPr="00FB1967">
        <w:rPr>
          <w:rFonts w:ascii="Calibri" w:hAnsi="Calibri"/>
        </w:rPr>
        <w:t xml:space="preserve"> CONUS         </w:t>
      </w:r>
      <w:r w:rsidRPr="00FB1967">
        <w:rPr>
          <w:rFonts w:ascii="Calibri" w:hAnsi="Calibri"/>
        </w:rPr>
        <w:fldChar w:fldCharType="begin">
          <w:ffData>
            <w:name w:val="Check12"/>
            <w:enabled/>
            <w:calcOnExit w:val="0"/>
            <w:checkBox>
              <w:sizeAuto/>
              <w:default w:val="0"/>
            </w:checkBox>
          </w:ffData>
        </w:fldChar>
      </w:r>
      <w:bookmarkStart w:id="11" w:name="Check12"/>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1"/>
      <w:r w:rsidRPr="00FB1967">
        <w:rPr>
          <w:rFonts w:ascii="Calibri" w:hAnsi="Calibri"/>
        </w:rPr>
        <w:t xml:space="preserve"> Overseas</w:t>
      </w:r>
    </w:p>
    <w:p w14:paraId="508C82DA" w14:textId="77777777" w:rsidR="00E63035" w:rsidRPr="00FB1967" w:rsidRDefault="00E63035" w:rsidP="0044761C">
      <w:pPr>
        <w:spacing w:line="360" w:lineRule="auto"/>
        <w:rPr>
          <w:rFonts w:ascii="Calibri" w:hAnsi="Calibri"/>
        </w:rPr>
      </w:pPr>
      <w:r w:rsidRPr="00FB1967">
        <w:rPr>
          <w:rFonts w:ascii="Calibri" w:hAnsi="Calibri"/>
        </w:rPr>
        <w:fldChar w:fldCharType="begin">
          <w:ffData>
            <w:name w:val="Check6"/>
            <w:enabled/>
            <w:calcOnExit w:val="0"/>
            <w:checkBox>
              <w:sizeAuto/>
              <w:default w:val="0"/>
            </w:checkBox>
          </w:ffData>
        </w:fldChar>
      </w:r>
      <w:bookmarkStart w:id="12" w:name="Check6"/>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2"/>
      <w:r w:rsidRPr="00FB1967">
        <w:rPr>
          <w:rFonts w:ascii="Calibri" w:hAnsi="Calibri"/>
        </w:rPr>
        <w:t xml:space="preserve"> Delayed (travel date):</w:t>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Current enrollment period: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p w14:paraId="3984BD89" w14:textId="77777777" w:rsidR="00E63035" w:rsidRPr="00FB1967" w:rsidRDefault="00E63035" w:rsidP="0044761C">
      <w:pPr>
        <w:spacing w:line="360" w:lineRule="auto"/>
        <w:rPr>
          <w:rFonts w:ascii="Calibri" w:hAnsi="Calibri"/>
        </w:rPr>
      </w:pPr>
      <w:r w:rsidRPr="00FB1967">
        <w:rPr>
          <w:rFonts w:ascii="Calibri" w:hAnsi="Calibri"/>
        </w:rPr>
        <w:t xml:space="preserve">HHG will be shipping with dependents </w:t>
      </w:r>
      <w:r w:rsidRPr="00FB1967">
        <w:rPr>
          <w:rFonts w:ascii="Calibri" w:hAnsi="Calibri"/>
        </w:rPr>
        <w:fldChar w:fldCharType="begin">
          <w:ffData>
            <w:name w:val="Check7"/>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Yes </w:t>
      </w:r>
      <w:r w:rsidRPr="00FB1967">
        <w:rPr>
          <w:rFonts w:ascii="Calibri" w:hAnsi="Calibri"/>
        </w:rPr>
        <w:fldChar w:fldCharType="begin">
          <w:ffData>
            <w:name w:val="Check8"/>
            <w:enabled/>
            <w:calcOnExit w:val="0"/>
            <w:checkBox>
              <w:sizeAuto/>
              <w:default w:val="0"/>
            </w:checkBox>
          </w:ffData>
        </w:fldChar>
      </w:r>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r w:rsidRPr="00FB1967">
        <w:rPr>
          <w:rFonts w:ascii="Calibri" w:hAnsi="Calibri"/>
        </w:rPr>
        <w:t xml:space="preserve"> No</w:t>
      </w:r>
      <w:r w:rsidRPr="00FB1967">
        <w:rPr>
          <w:rFonts w:ascii="Calibri" w:hAnsi="Calibri"/>
        </w:rPr>
        <w:tab/>
        <w:t>Fill out “PART E” for requesting UB shipment</w:t>
      </w:r>
      <w:r w:rsidRPr="00FB1967">
        <w:rPr>
          <w:rFonts w:ascii="Calibri" w:hAnsi="Calibri"/>
          <w:i/>
        </w:rPr>
        <w:t xml:space="preserve"> </w:t>
      </w:r>
    </w:p>
    <w:p w14:paraId="37A010AB" w14:textId="427C9C00" w:rsidR="00E63035" w:rsidRPr="007E5101" w:rsidRDefault="00E63035" w:rsidP="007E5101">
      <w:pPr>
        <w:pBdr>
          <w:top w:val="single" w:sz="18" w:space="1" w:color="auto"/>
        </w:pBdr>
        <w:spacing w:line="360" w:lineRule="auto"/>
        <w:rPr>
          <w:rFonts w:ascii="Calibri" w:hAnsi="Calibri"/>
          <w:b/>
        </w:rPr>
      </w:pPr>
      <w:r w:rsidRPr="0044761C">
        <w:rPr>
          <w:rFonts w:ascii="Calibri" w:hAnsi="Calibri"/>
          <w:b/>
          <w:u w:val="single"/>
        </w:rPr>
        <w:t>FOR FAMILY MEMBER TRAVEL AND STUDENT EDUCATION TRAVEL:</w:t>
      </w:r>
    </w:p>
    <w:p w14:paraId="730EFD08" w14:textId="161AD043" w:rsidR="00E63035" w:rsidRPr="00FB1967" w:rsidRDefault="00E63035" w:rsidP="007E5101">
      <w:pPr>
        <w:spacing w:line="360" w:lineRule="auto"/>
        <w:rPr>
          <w:rFonts w:ascii="Calibri" w:hAnsi="Calibri"/>
        </w:rPr>
      </w:pPr>
      <w:r w:rsidRPr="00FB1967">
        <w:rPr>
          <w:rFonts w:ascii="Calibri" w:hAnsi="Calibri"/>
        </w:rPr>
        <w:t xml:space="preserve">Travel from </w:t>
      </w:r>
      <w:r w:rsidRPr="00FB1967">
        <w:rPr>
          <w:rFonts w:ascii="Calibri" w:hAnsi="Calibri"/>
          <w:i/>
        </w:rPr>
        <w:t xml:space="preserve">(City, State of Residence):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t xml:space="preserve">to </w:t>
      </w:r>
      <w:r w:rsidRPr="00FB1967">
        <w:rPr>
          <w:rFonts w:ascii="Calibri" w:hAnsi="Calibri"/>
          <w:i/>
        </w:rPr>
        <w:t>(City, Sta</w:t>
      </w:r>
      <w:r w:rsidR="00894BA6">
        <w:rPr>
          <w:rFonts w:ascii="Calibri" w:hAnsi="Calibri"/>
          <w:i/>
        </w:rPr>
        <w:t>t</w:t>
      </w:r>
      <w:r w:rsidRPr="00FB1967">
        <w:rPr>
          <w:rFonts w:ascii="Calibri" w:hAnsi="Calibri"/>
          <w:i/>
        </w:rPr>
        <w:t xml:space="preserve">e of Residence): </w:t>
      </w: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p>
    <w:tbl>
      <w:tblPr>
        <w:tblStyle w:val="TableGrid"/>
        <w:tblW w:w="0" w:type="auto"/>
        <w:tblLook w:val="04A0" w:firstRow="1" w:lastRow="0" w:firstColumn="1" w:lastColumn="0" w:noHBand="0" w:noVBand="1"/>
      </w:tblPr>
      <w:tblGrid>
        <w:gridCol w:w="2651"/>
        <w:gridCol w:w="1426"/>
        <w:gridCol w:w="1498"/>
        <w:gridCol w:w="1440"/>
        <w:gridCol w:w="1710"/>
        <w:gridCol w:w="2065"/>
      </w:tblGrid>
      <w:tr w:rsidR="00834BB2" w:rsidRPr="00FB1967" w14:paraId="067B481E" w14:textId="77777777" w:rsidTr="00834BB2">
        <w:tc>
          <w:tcPr>
            <w:tcW w:w="2651" w:type="dxa"/>
          </w:tcPr>
          <w:p w14:paraId="210E1DAF" w14:textId="77777777" w:rsidR="00E63035" w:rsidRPr="00FB1967" w:rsidRDefault="00E63035" w:rsidP="00E63035">
            <w:pPr>
              <w:rPr>
                <w:rFonts w:ascii="Calibri" w:hAnsi="Calibri"/>
              </w:rPr>
            </w:pPr>
            <w:r w:rsidRPr="00FB1967">
              <w:rPr>
                <w:rFonts w:ascii="Calibri" w:hAnsi="Calibri"/>
              </w:rPr>
              <w:t>Family Member Name(s)</w:t>
            </w:r>
          </w:p>
          <w:p w14:paraId="35958D21" w14:textId="77777777" w:rsidR="00E63035" w:rsidRPr="00FB1967" w:rsidRDefault="00E63035" w:rsidP="00E63035">
            <w:pPr>
              <w:rPr>
                <w:rFonts w:ascii="Calibri" w:hAnsi="Calibri"/>
              </w:rPr>
            </w:pPr>
            <w:r w:rsidRPr="00FB1967">
              <w:rPr>
                <w:rFonts w:ascii="Calibri" w:hAnsi="Calibri"/>
              </w:rPr>
              <w:t>(Last, First, MI)</w:t>
            </w:r>
          </w:p>
        </w:tc>
        <w:tc>
          <w:tcPr>
            <w:tcW w:w="1426" w:type="dxa"/>
          </w:tcPr>
          <w:p w14:paraId="4553FA90" w14:textId="77777777" w:rsidR="00E63035" w:rsidRPr="00FB1967" w:rsidRDefault="00E63035" w:rsidP="00E63035">
            <w:pPr>
              <w:rPr>
                <w:rFonts w:ascii="Calibri" w:hAnsi="Calibri"/>
              </w:rPr>
            </w:pPr>
            <w:r w:rsidRPr="00FB1967">
              <w:rPr>
                <w:rFonts w:ascii="Calibri" w:hAnsi="Calibri"/>
              </w:rPr>
              <w:t>Relationship</w:t>
            </w:r>
          </w:p>
        </w:tc>
        <w:tc>
          <w:tcPr>
            <w:tcW w:w="1498" w:type="dxa"/>
          </w:tcPr>
          <w:p w14:paraId="41C03C68" w14:textId="77777777" w:rsidR="00E63035" w:rsidRPr="00FB1967" w:rsidRDefault="00E63035" w:rsidP="00E63035">
            <w:pPr>
              <w:rPr>
                <w:rFonts w:ascii="Calibri" w:hAnsi="Calibri"/>
              </w:rPr>
            </w:pPr>
            <w:r w:rsidRPr="00FB1967">
              <w:rPr>
                <w:rFonts w:ascii="Calibri" w:hAnsi="Calibri"/>
              </w:rPr>
              <w:t>SSN</w:t>
            </w:r>
          </w:p>
        </w:tc>
        <w:tc>
          <w:tcPr>
            <w:tcW w:w="1440" w:type="dxa"/>
          </w:tcPr>
          <w:p w14:paraId="06DA304F" w14:textId="77777777" w:rsidR="00E63035" w:rsidRPr="00FB1967" w:rsidRDefault="00E63035" w:rsidP="00E63035">
            <w:pPr>
              <w:rPr>
                <w:rFonts w:ascii="Calibri" w:hAnsi="Calibri"/>
              </w:rPr>
            </w:pPr>
            <w:r w:rsidRPr="00FB1967">
              <w:rPr>
                <w:rFonts w:ascii="Calibri" w:hAnsi="Calibri"/>
              </w:rPr>
              <w:t>Birth Date</w:t>
            </w:r>
          </w:p>
          <w:p w14:paraId="7B7C07F5" w14:textId="77777777" w:rsidR="00E63035" w:rsidRPr="00FB1967" w:rsidRDefault="00E63035" w:rsidP="00E63035">
            <w:pPr>
              <w:rPr>
                <w:rFonts w:ascii="Calibri" w:hAnsi="Calibri"/>
              </w:rPr>
            </w:pPr>
            <w:r w:rsidRPr="00FB1967">
              <w:rPr>
                <w:rFonts w:ascii="Calibri" w:hAnsi="Calibri"/>
              </w:rPr>
              <w:t>(See Note 6)</w:t>
            </w:r>
          </w:p>
        </w:tc>
        <w:tc>
          <w:tcPr>
            <w:tcW w:w="1710" w:type="dxa"/>
          </w:tcPr>
          <w:p w14:paraId="604A4A39" w14:textId="77777777" w:rsidR="00E63035" w:rsidRPr="00FB1967" w:rsidRDefault="00E63035" w:rsidP="00E63035">
            <w:pPr>
              <w:rPr>
                <w:rFonts w:ascii="Calibri" w:hAnsi="Calibri"/>
              </w:rPr>
            </w:pPr>
            <w:r w:rsidRPr="00FB1967">
              <w:rPr>
                <w:rFonts w:ascii="Calibri" w:hAnsi="Calibri"/>
              </w:rPr>
              <w:t>Passport Number</w:t>
            </w:r>
          </w:p>
        </w:tc>
        <w:tc>
          <w:tcPr>
            <w:tcW w:w="2065" w:type="dxa"/>
          </w:tcPr>
          <w:p w14:paraId="1D0E4F3D" w14:textId="77777777" w:rsidR="00E63035" w:rsidRPr="00FB1967" w:rsidRDefault="00E63035" w:rsidP="00E63035">
            <w:pPr>
              <w:rPr>
                <w:rFonts w:ascii="Calibri" w:hAnsi="Calibri"/>
              </w:rPr>
            </w:pPr>
            <w:r w:rsidRPr="00FB1967">
              <w:rPr>
                <w:rFonts w:ascii="Calibri" w:hAnsi="Calibri"/>
              </w:rPr>
              <w:t>Travel Dates</w:t>
            </w:r>
          </w:p>
          <w:p w14:paraId="4902AB87" w14:textId="77777777" w:rsidR="00E63035" w:rsidRPr="00FB1967" w:rsidRDefault="00E63035" w:rsidP="00E63035">
            <w:pPr>
              <w:rPr>
                <w:rFonts w:ascii="Calibri" w:hAnsi="Calibri"/>
                <w:sz w:val="16"/>
                <w:szCs w:val="16"/>
              </w:rPr>
            </w:pPr>
            <w:r w:rsidRPr="00FB1967">
              <w:rPr>
                <w:rFonts w:ascii="Calibri" w:hAnsi="Calibri"/>
                <w:sz w:val="16"/>
                <w:szCs w:val="16"/>
              </w:rPr>
              <w:t>(Depart/Return)</w:t>
            </w:r>
            <w:r w:rsidRPr="00FB1967">
              <w:rPr>
                <w:rFonts w:ascii="Calibri" w:hAnsi="Calibri"/>
                <w:i/>
                <w:sz w:val="16"/>
                <w:szCs w:val="16"/>
              </w:rPr>
              <w:t>(See Note 5)</w:t>
            </w:r>
          </w:p>
        </w:tc>
      </w:tr>
      <w:tr w:rsidR="00834BB2" w:rsidRPr="00FB1967" w14:paraId="34968E2F" w14:textId="77777777" w:rsidTr="00834BB2">
        <w:trPr>
          <w:trHeight w:val="350"/>
        </w:trPr>
        <w:tc>
          <w:tcPr>
            <w:tcW w:w="2651" w:type="dxa"/>
          </w:tcPr>
          <w:p w14:paraId="428A53DB"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26" w:type="dxa"/>
          </w:tcPr>
          <w:p w14:paraId="4FBFD1CC"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98" w:type="dxa"/>
          </w:tcPr>
          <w:p w14:paraId="0CE065C4"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40" w:type="dxa"/>
          </w:tcPr>
          <w:p w14:paraId="17ACBDD6"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710" w:type="dxa"/>
          </w:tcPr>
          <w:p w14:paraId="58FB85F8"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2065" w:type="dxa"/>
          </w:tcPr>
          <w:p w14:paraId="444F6305" w14:textId="77777777" w:rsidR="00E63035" w:rsidRPr="00FB1967" w:rsidRDefault="00E63035" w:rsidP="00E63035">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r>
      <w:tr w:rsidR="00834BB2" w:rsidRPr="00FB1967" w14:paraId="2FEB7899" w14:textId="77777777" w:rsidTr="00834BB2">
        <w:trPr>
          <w:trHeight w:val="323"/>
        </w:trPr>
        <w:tc>
          <w:tcPr>
            <w:tcW w:w="2651" w:type="dxa"/>
          </w:tcPr>
          <w:p w14:paraId="0ED972F9"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26" w:type="dxa"/>
          </w:tcPr>
          <w:p w14:paraId="471C8263"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98" w:type="dxa"/>
          </w:tcPr>
          <w:p w14:paraId="2BC2F831"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40" w:type="dxa"/>
          </w:tcPr>
          <w:p w14:paraId="71B83CAD"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710" w:type="dxa"/>
          </w:tcPr>
          <w:p w14:paraId="43FCA0A0"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2065" w:type="dxa"/>
          </w:tcPr>
          <w:p w14:paraId="4DAAE3A1"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r>
      <w:tr w:rsidR="00834BB2" w:rsidRPr="00FB1967" w14:paraId="0C6B9994" w14:textId="77777777" w:rsidTr="00834BB2">
        <w:tc>
          <w:tcPr>
            <w:tcW w:w="2651" w:type="dxa"/>
          </w:tcPr>
          <w:p w14:paraId="777E48A4"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26" w:type="dxa"/>
          </w:tcPr>
          <w:p w14:paraId="42B5AB39"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98" w:type="dxa"/>
          </w:tcPr>
          <w:p w14:paraId="4E76760F"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40" w:type="dxa"/>
          </w:tcPr>
          <w:p w14:paraId="319BFAD0"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710" w:type="dxa"/>
          </w:tcPr>
          <w:p w14:paraId="47F1BD7A"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2065" w:type="dxa"/>
          </w:tcPr>
          <w:p w14:paraId="1FFEC8D7"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r>
      <w:tr w:rsidR="00834BB2" w:rsidRPr="00FB1967" w14:paraId="2DB44D7A" w14:textId="77777777" w:rsidTr="00834BB2">
        <w:tc>
          <w:tcPr>
            <w:tcW w:w="2651" w:type="dxa"/>
          </w:tcPr>
          <w:p w14:paraId="16EF8275"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26" w:type="dxa"/>
          </w:tcPr>
          <w:p w14:paraId="7D6C851D"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98" w:type="dxa"/>
          </w:tcPr>
          <w:p w14:paraId="473B95BB"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40" w:type="dxa"/>
          </w:tcPr>
          <w:p w14:paraId="53EC0BDC"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710" w:type="dxa"/>
          </w:tcPr>
          <w:p w14:paraId="218FEA77"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2065" w:type="dxa"/>
          </w:tcPr>
          <w:p w14:paraId="29228E28"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r>
      <w:tr w:rsidR="00834BB2" w:rsidRPr="00FB1967" w14:paraId="60398579" w14:textId="77777777" w:rsidTr="00834BB2">
        <w:tc>
          <w:tcPr>
            <w:tcW w:w="2651" w:type="dxa"/>
          </w:tcPr>
          <w:p w14:paraId="790D1CF4"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26" w:type="dxa"/>
          </w:tcPr>
          <w:p w14:paraId="071CC277"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98" w:type="dxa"/>
          </w:tcPr>
          <w:p w14:paraId="755D1297"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440" w:type="dxa"/>
          </w:tcPr>
          <w:p w14:paraId="0E9F1003"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1710" w:type="dxa"/>
          </w:tcPr>
          <w:p w14:paraId="0735FEF6"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c>
          <w:tcPr>
            <w:tcW w:w="2065" w:type="dxa"/>
          </w:tcPr>
          <w:p w14:paraId="3D82DBDD" w14:textId="77777777" w:rsidR="00E63035" w:rsidRPr="00FB1967" w:rsidRDefault="00E63035" w:rsidP="00F66254">
            <w:pPr>
              <w:rPr>
                <w:rFonts w:ascii="Calibri" w:hAnsi="Calibri"/>
              </w:rPr>
            </w:pPr>
            <w:r w:rsidRPr="00FB1967">
              <w:rPr>
                <w:rFonts w:ascii="Calibri" w:hAnsi="Calibri"/>
              </w:rPr>
              <w:fldChar w:fldCharType="begin">
                <w:ffData>
                  <w:name w:val="Text2"/>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r>
          </w:p>
        </w:tc>
      </w:tr>
    </w:tbl>
    <w:p w14:paraId="19C26B25" w14:textId="0270CE83" w:rsidR="00E63035" w:rsidRPr="007E5101" w:rsidRDefault="00F97B3A" w:rsidP="00ED2B13">
      <w:pPr>
        <w:pBdr>
          <w:top w:val="single" w:sz="18" w:space="1" w:color="auto"/>
          <w:bottom w:val="single" w:sz="18" w:space="1" w:color="auto"/>
        </w:pBdr>
        <w:jc w:val="center"/>
        <w:rPr>
          <w:rFonts w:ascii="Calibri" w:hAnsi="Calibri"/>
          <w:b/>
        </w:rPr>
      </w:pPr>
      <w:r w:rsidRPr="007E5101">
        <w:rPr>
          <w:rFonts w:ascii="Calibri" w:hAnsi="Calibri"/>
          <w:b/>
        </w:rPr>
        <w:lastRenderedPageBreak/>
        <w:t>PART D – PCS Information</w:t>
      </w:r>
    </w:p>
    <w:p w14:paraId="2548118B" w14:textId="2CE5B193" w:rsidR="00F97B3A" w:rsidRPr="007E5101" w:rsidRDefault="00F97B3A" w:rsidP="00F97B3A">
      <w:pPr>
        <w:rPr>
          <w:rFonts w:ascii="Calibri" w:hAnsi="Calibri"/>
          <w:b/>
          <w:u w:val="single"/>
        </w:rPr>
      </w:pPr>
      <w:r w:rsidRPr="007E5101">
        <w:rPr>
          <w:rFonts w:ascii="Calibri" w:hAnsi="Calibri"/>
          <w:b/>
          <w:u w:val="single"/>
        </w:rPr>
        <w:t>FOR PCS TRAVELERS ONLY:</w:t>
      </w:r>
    </w:p>
    <w:p w14:paraId="2F25500E" w14:textId="77777777" w:rsidR="00CC6B14" w:rsidRDefault="004E5DAA" w:rsidP="004E5DAA">
      <w:pPr>
        <w:rPr>
          <w:rFonts w:ascii="Calibri" w:hAnsi="Calibri"/>
        </w:rPr>
      </w:pPr>
      <w:r w:rsidRPr="00FB1967">
        <w:rPr>
          <w:rFonts w:ascii="Calibri" w:hAnsi="Calibri"/>
        </w:rPr>
        <w:t xml:space="preserve">Gaining Organization Name: </w:t>
      </w:r>
      <w:r w:rsidRPr="00FB1967">
        <w:rPr>
          <w:rFonts w:ascii="Calibri" w:hAnsi="Calibri"/>
        </w:rPr>
        <w:fldChar w:fldCharType="begin">
          <w:ffData>
            <w:name w:val="Text3"/>
            <w:enabled/>
            <w:calcOnExit w:val="0"/>
            <w:textInput/>
          </w:ffData>
        </w:fldChar>
      </w:r>
      <w:bookmarkStart w:id="13" w:name="Text3"/>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bookmarkEnd w:id="13"/>
      <w:r w:rsidR="00CC6B14">
        <w:rPr>
          <w:rFonts w:ascii="Calibri" w:hAnsi="Calibri"/>
        </w:rPr>
        <w:t xml:space="preserve">              </w:t>
      </w:r>
    </w:p>
    <w:p w14:paraId="2EC14DB4" w14:textId="457CEBFF" w:rsidR="004E5DAA" w:rsidRDefault="004E5DAA" w:rsidP="004E5DAA">
      <w:pPr>
        <w:rPr>
          <w:rFonts w:ascii="Calibri" w:hAnsi="Calibri"/>
        </w:rPr>
      </w:pPr>
      <w:r w:rsidRPr="00FB1967">
        <w:rPr>
          <w:rFonts w:ascii="Calibri" w:hAnsi="Calibri"/>
        </w:rPr>
        <w:t xml:space="preserve">Gaining Organization Address (include zip code):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1B31DD41" w14:textId="77777777" w:rsidR="00D92435" w:rsidRPr="00FB1967" w:rsidRDefault="00D92435" w:rsidP="004E5DAA">
      <w:pPr>
        <w:rPr>
          <w:rFonts w:ascii="Calibri" w:hAnsi="Calibri"/>
        </w:rPr>
      </w:pPr>
    </w:p>
    <w:p w14:paraId="034740BD" w14:textId="3CE2747F" w:rsidR="00D92435" w:rsidRDefault="00CC7005" w:rsidP="004E5DAA">
      <w:r>
        <w:rPr>
          <w:rFonts w:ascii="Calibri" w:hAnsi="Calibri"/>
        </w:rPr>
        <w:t xml:space="preserve">Submit </w:t>
      </w:r>
      <w:r w:rsidR="004E5DAA" w:rsidRPr="00FB1967">
        <w:rPr>
          <w:rFonts w:ascii="Calibri" w:hAnsi="Calibri"/>
        </w:rPr>
        <w:t>the claim for final disbursement:</w:t>
      </w:r>
      <w:r>
        <w:t xml:space="preserve"> DFAS Rome; Attn: Travel Pay, Civilian Relocation; 325 Brooks Road; Rome, NY 13441</w:t>
      </w:r>
      <w:r>
        <w:rPr>
          <w:rFonts w:ascii="Calibri" w:hAnsi="Calibri"/>
        </w:rPr>
        <w:t xml:space="preserve">; or </w:t>
      </w:r>
      <w:r>
        <w:t xml:space="preserve">Fax: (216) 367-3422; </w:t>
      </w:r>
      <w:r w:rsidR="00D92435">
        <w:t xml:space="preserve">or </w:t>
      </w:r>
      <w:r>
        <w:t xml:space="preserve">Email: </w:t>
      </w:r>
      <w:hyperlink r:id="rId8" w:history="1">
        <w:r w:rsidR="00D92435" w:rsidRPr="00160359">
          <w:rPr>
            <w:rStyle w:val="Hyperlink"/>
          </w:rPr>
          <w:t>dfas-civrelo-vouchers@mail.mil</w:t>
        </w:r>
      </w:hyperlink>
      <w:r w:rsidR="00D92435">
        <w:t xml:space="preserve"> </w:t>
      </w:r>
    </w:p>
    <w:p w14:paraId="569BF318" w14:textId="77777777" w:rsidR="00D92435" w:rsidRDefault="00D92435" w:rsidP="004E5DAA">
      <w:pPr>
        <w:rPr>
          <w:rFonts w:ascii="Calibri" w:hAnsi="Calibri"/>
        </w:rPr>
      </w:pPr>
      <w:r>
        <w:t xml:space="preserve">See </w:t>
      </w:r>
      <w:hyperlink r:id="rId9" w:history="1">
        <w:r w:rsidRPr="00160359">
          <w:rPr>
            <w:rStyle w:val="Hyperlink"/>
          </w:rPr>
          <w:t>https://www.dfas.mil/civilianemployees/civrelo.html</w:t>
        </w:r>
      </w:hyperlink>
      <w:r>
        <w:t xml:space="preserve"> for more details</w:t>
      </w:r>
      <w:r w:rsidR="00CC6B14">
        <w:rPr>
          <w:rFonts w:ascii="Calibri" w:hAnsi="Calibri"/>
        </w:rPr>
        <w:tab/>
      </w:r>
      <w:r>
        <w:rPr>
          <w:rFonts w:ascii="Calibri" w:hAnsi="Calibri"/>
        </w:rPr>
        <w:t>.</w:t>
      </w:r>
    </w:p>
    <w:p w14:paraId="7C76253D" w14:textId="37C9BA15" w:rsidR="00D92435" w:rsidRDefault="00CC6B14" w:rsidP="004E5DAA">
      <w:pPr>
        <w:rPr>
          <w:rFonts w:ascii="Calibri" w:hAnsi="Calibri"/>
        </w:rPr>
      </w:pPr>
      <w:r>
        <w:rPr>
          <w:rFonts w:ascii="Calibri" w:hAnsi="Calibri"/>
        </w:rPr>
        <w:tab/>
      </w:r>
      <w:r>
        <w:rPr>
          <w:rFonts w:ascii="Calibri" w:hAnsi="Calibri"/>
        </w:rPr>
        <w:tab/>
      </w:r>
      <w:r>
        <w:rPr>
          <w:rFonts w:ascii="Calibri" w:hAnsi="Calibri"/>
        </w:rPr>
        <w:tab/>
      </w:r>
    </w:p>
    <w:p w14:paraId="7CF8BAF0" w14:textId="77777777" w:rsidR="00D92435" w:rsidRDefault="00CC6B14" w:rsidP="004E5DAA">
      <w:pPr>
        <w:rPr>
          <w:rFonts w:ascii="Calibri" w:hAnsi="Calibri"/>
        </w:rPr>
      </w:pPr>
      <w:r>
        <w:rPr>
          <w:rFonts w:ascii="Calibri" w:hAnsi="Calibri"/>
        </w:rPr>
        <w:t xml:space="preserve">Retirement Code: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00D92435">
        <w:rPr>
          <w:rFonts w:ascii="Calibri" w:hAnsi="Calibri"/>
        </w:rPr>
        <w:t xml:space="preserve">    </w:t>
      </w:r>
      <w:r w:rsidR="00D92435">
        <w:rPr>
          <w:rFonts w:ascii="Calibri" w:hAnsi="Calibri"/>
        </w:rPr>
        <w:tab/>
      </w:r>
      <w:r w:rsidR="00D92435">
        <w:rPr>
          <w:rFonts w:ascii="Calibri" w:hAnsi="Calibri"/>
        </w:rPr>
        <w:tab/>
      </w:r>
      <w:r w:rsidR="00D92435">
        <w:rPr>
          <w:rFonts w:ascii="Calibri" w:hAnsi="Calibri"/>
        </w:rPr>
        <w:tab/>
      </w:r>
      <w:r w:rsidR="00D92435">
        <w:rPr>
          <w:rFonts w:ascii="Calibri" w:hAnsi="Calibri"/>
        </w:rPr>
        <w:tab/>
      </w:r>
      <w:r w:rsidR="004E5DAA" w:rsidRPr="00FB1967">
        <w:rPr>
          <w:rFonts w:ascii="Calibri" w:hAnsi="Calibri"/>
        </w:rPr>
        <w:t xml:space="preserve">Reporting date: </w:t>
      </w:r>
      <w:r w:rsidR="004E5DAA" w:rsidRPr="00FB1967">
        <w:rPr>
          <w:rFonts w:ascii="Calibri" w:hAnsi="Calibri"/>
        </w:rPr>
        <w:fldChar w:fldCharType="begin">
          <w:ffData>
            <w:name w:val="Text3"/>
            <w:enabled/>
            <w:calcOnExit w:val="0"/>
            <w:textInput/>
          </w:ffData>
        </w:fldChar>
      </w:r>
      <w:r w:rsidR="004E5DAA" w:rsidRPr="00FB1967">
        <w:rPr>
          <w:rFonts w:ascii="Calibri" w:hAnsi="Calibri"/>
        </w:rPr>
        <w:instrText xml:space="preserve"> FORMTEXT </w:instrText>
      </w:r>
      <w:r w:rsidR="004E5DAA" w:rsidRPr="00FB1967">
        <w:rPr>
          <w:rFonts w:ascii="Calibri" w:hAnsi="Calibri"/>
        </w:rPr>
      </w:r>
      <w:r w:rsidR="004E5DAA" w:rsidRPr="00FB1967">
        <w:rPr>
          <w:rFonts w:ascii="Calibri" w:hAnsi="Calibri"/>
        </w:rPr>
        <w:fldChar w:fldCharType="separate"/>
      </w:r>
      <w:r w:rsidR="004E5DAA" w:rsidRPr="00FB1967">
        <w:rPr>
          <w:rFonts w:ascii="Calibri" w:hAnsi="Calibri"/>
          <w:noProof/>
        </w:rPr>
        <w:t> </w:t>
      </w:r>
      <w:r w:rsidR="004E5DAA" w:rsidRPr="00FB1967">
        <w:rPr>
          <w:rFonts w:ascii="Calibri" w:hAnsi="Calibri"/>
          <w:noProof/>
        </w:rPr>
        <w:t> </w:t>
      </w:r>
      <w:r w:rsidR="004E5DAA" w:rsidRPr="00FB1967">
        <w:rPr>
          <w:rFonts w:ascii="Calibri" w:hAnsi="Calibri"/>
          <w:noProof/>
        </w:rPr>
        <w:t> </w:t>
      </w:r>
      <w:r w:rsidR="004E5DAA" w:rsidRPr="00FB1967">
        <w:rPr>
          <w:rFonts w:ascii="Calibri" w:hAnsi="Calibri"/>
          <w:noProof/>
        </w:rPr>
        <w:t> </w:t>
      </w:r>
      <w:r w:rsidR="004E5DAA" w:rsidRPr="00FB1967">
        <w:rPr>
          <w:rFonts w:ascii="Calibri" w:hAnsi="Calibri"/>
          <w:noProof/>
        </w:rPr>
        <w:t> </w:t>
      </w:r>
      <w:r w:rsidR="004E5DAA" w:rsidRPr="00FB1967">
        <w:rPr>
          <w:rFonts w:ascii="Calibri" w:hAnsi="Calibri"/>
        </w:rPr>
        <w:fldChar w:fldCharType="end"/>
      </w:r>
      <w:r w:rsidR="00D92435">
        <w:rPr>
          <w:rFonts w:ascii="Calibri" w:hAnsi="Calibri"/>
        </w:rPr>
        <w:t xml:space="preserve">     </w:t>
      </w:r>
    </w:p>
    <w:p w14:paraId="3BA84A00" w14:textId="6D28833E" w:rsidR="004E5DAA" w:rsidRPr="00FB1967" w:rsidRDefault="004E5DAA" w:rsidP="004E5DAA">
      <w:pPr>
        <w:rPr>
          <w:rFonts w:ascii="Calibri" w:hAnsi="Calibri"/>
        </w:rPr>
      </w:pPr>
      <w:r w:rsidRPr="00FB1967">
        <w:rPr>
          <w:rFonts w:ascii="Calibri" w:hAnsi="Calibri"/>
        </w:rPr>
        <w:t xml:space="preserve">New Position Title, Series, &amp; Grade: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7C43A49C" w14:textId="59729D64" w:rsidR="004E5DAA" w:rsidRPr="00FB1967" w:rsidRDefault="004E5DAA" w:rsidP="004E5DAA">
      <w:pPr>
        <w:rPr>
          <w:rFonts w:ascii="Calibri" w:hAnsi="Calibri"/>
        </w:rPr>
      </w:pPr>
      <w:r w:rsidRPr="00FB1967">
        <w:rPr>
          <w:rFonts w:ascii="Calibri" w:hAnsi="Calibri"/>
        </w:rPr>
        <w:t xml:space="preserve">Employee’s Forwarding Address (include Zip Code):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00CC6B14">
        <w:rPr>
          <w:rFonts w:ascii="Calibri" w:hAnsi="Calibri"/>
        </w:rPr>
        <w:tab/>
      </w:r>
      <w:r w:rsidR="00CC6B14">
        <w:rPr>
          <w:rFonts w:ascii="Calibri" w:hAnsi="Calibri"/>
        </w:rPr>
        <w:tab/>
      </w:r>
    </w:p>
    <w:p w14:paraId="3F5F5319" w14:textId="6CF4D1BF" w:rsidR="004E5DAA" w:rsidRPr="00CC6B14" w:rsidRDefault="004E5DAA" w:rsidP="007E5101">
      <w:pPr>
        <w:pBdr>
          <w:top w:val="single" w:sz="18" w:space="1" w:color="auto"/>
          <w:bottom w:val="single" w:sz="18" w:space="1" w:color="auto"/>
        </w:pBdr>
        <w:jc w:val="center"/>
        <w:rPr>
          <w:rFonts w:ascii="Calibri" w:hAnsi="Calibri"/>
          <w:b/>
        </w:rPr>
      </w:pPr>
      <w:r w:rsidRPr="00CC6B14">
        <w:rPr>
          <w:rFonts w:ascii="Calibri" w:hAnsi="Calibri"/>
          <w:b/>
        </w:rPr>
        <w:t>PART E – Other Shipment Information</w:t>
      </w:r>
    </w:p>
    <w:p w14:paraId="4724E1BC" w14:textId="0BB98951" w:rsidR="004E5DAA" w:rsidRPr="00FB1967" w:rsidRDefault="004E5DAA" w:rsidP="0073714D">
      <w:pPr>
        <w:spacing w:line="276" w:lineRule="auto"/>
        <w:rPr>
          <w:rFonts w:ascii="Calibri" w:hAnsi="Calibri"/>
        </w:rPr>
      </w:pPr>
      <w:r w:rsidRPr="00FB1967">
        <w:rPr>
          <w:rFonts w:ascii="Calibri" w:hAnsi="Calibri"/>
        </w:rPr>
        <w:t xml:space="preserve">Shipment of Household Goods (HHG):  </w:t>
      </w:r>
      <w:r w:rsidRPr="00FB1967">
        <w:rPr>
          <w:rFonts w:ascii="Calibri" w:hAnsi="Calibri"/>
        </w:rPr>
        <w:fldChar w:fldCharType="begin">
          <w:ffData>
            <w:name w:val="Check13"/>
            <w:enabled/>
            <w:calcOnExit w:val="0"/>
            <w:checkBox>
              <w:sizeAuto/>
              <w:default w:val="0"/>
            </w:checkBox>
          </w:ffData>
        </w:fldChar>
      </w:r>
      <w:bookmarkStart w:id="14" w:name="Check13"/>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4"/>
      <w:r w:rsidRPr="00FB1967">
        <w:rPr>
          <w:rFonts w:ascii="Calibri" w:hAnsi="Calibri"/>
        </w:rPr>
        <w:t xml:space="preserve"> Yes      </w:t>
      </w:r>
      <w:r w:rsidRPr="00FB1967">
        <w:rPr>
          <w:rFonts w:ascii="Calibri" w:hAnsi="Calibri"/>
        </w:rPr>
        <w:fldChar w:fldCharType="begin">
          <w:ffData>
            <w:name w:val="Check14"/>
            <w:enabled/>
            <w:calcOnExit w:val="0"/>
            <w:checkBox>
              <w:sizeAuto/>
              <w:default w:val="0"/>
            </w:checkBox>
          </w:ffData>
        </w:fldChar>
      </w:r>
      <w:bookmarkStart w:id="15" w:name="Check14"/>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5"/>
      <w:r w:rsidRPr="00FB1967">
        <w:rPr>
          <w:rFonts w:ascii="Calibri" w:hAnsi="Calibri"/>
        </w:rPr>
        <w:t xml:space="preserve"> No</w:t>
      </w:r>
    </w:p>
    <w:p w14:paraId="742D319A" w14:textId="1A91D661" w:rsidR="004E5DAA" w:rsidRPr="00FB1967" w:rsidRDefault="004E5DAA" w:rsidP="0073714D">
      <w:pPr>
        <w:spacing w:line="276" w:lineRule="auto"/>
        <w:rPr>
          <w:rFonts w:ascii="Calibri" w:hAnsi="Calibri"/>
        </w:rPr>
      </w:pPr>
      <w:r w:rsidRPr="00FB1967">
        <w:rPr>
          <w:rFonts w:ascii="Calibri" w:hAnsi="Calibri"/>
        </w:rPr>
        <w:t xml:space="preserve">Shipping HHG from (City &amp; State of Residence):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ab/>
        <w:t xml:space="preserve">to (City and State of Residence):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0CEF1D62" w14:textId="6463B972" w:rsidR="004E5DAA" w:rsidRPr="00FB1967" w:rsidRDefault="004E5DAA" w:rsidP="0073714D">
      <w:pPr>
        <w:spacing w:line="276" w:lineRule="auto"/>
        <w:rPr>
          <w:rFonts w:ascii="Calibri" w:hAnsi="Calibri"/>
        </w:rPr>
      </w:pPr>
      <w:r w:rsidRPr="00FB1967">
        <w:rPr>
          <w:rFonts w:ascii="Calibri" w:hAnsi="Calibri"/>
        </w:rPr>
        <w:t xml:space="preserve">Estimated pounds of HHG: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lbs.   </w:t>
      </w:r>
      <w:r w:rsidRPr="00FB1967">
        <w:rPr>
          <w:rFonts w:ascii="Calibri" w:hAnsi="Calibri"/>
        </w:rPr>
        <w:tab/>
        <w:t xml:space="preserve">Estimated pounds of Unaccompanied Baggage: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proofErr w:type="spellStart"/>
      <w:r w:rsidRPr="00FB1967">
        <w:rPr>
          <w:rFonts w:ascii="Calibri" w:hAnsi="Calibri"/>
        </w:rPr>
        <w:t>lbs</w:t>
      </w:r>
      <w:proofErr w:type="spellEnd"/>
    </w:p>
    <w:p w14:paraId="7140F77F" w14:textId="101C0D39" w:rsidR="004E5DAA" w:rsidRPr="00FB1967" w:rsidRDefault="004E5DAA" w:rsidP="0073714D">
      <w:pPr>
        <w:spacing w:line="276" w:lineRule="auto"/>
        <w:rPr>
          <w:rFonts w:ascii="Calibri" w:hAnsi="Calibri"/>
        </w:rPr>
      </w:pPr>
      <w:r w:rsidRPr="00FB1967">
        <w:rPr>
          <w:rFonts w:ascii="Calibri" w:hAnsi="Calibri"/>
        </w:rPr>
        <w:t xml:space="preserve">Estimated pounds of Professional book, Papers &amp; Equip. (PBP&amp;E)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proofErr w:type="spellStart"/>
      <w:r w:rsidRPr="00FB1967">
        <w:rPr>
          <w:rFonts w:ascii="Calibri" w:hAnsi="Calibri"/>
        </w:rPr>
        <w:t>lbs</w:t>
      </w:r>
      <w:proofErr w:type="spellEnd"/>
    </w:p>
    <w:p w14:paraId="0C5E136E" w14:textId="2D972741" w:rsidR="004E5DAA" w:rsidRDefault="00CC7005" w:rsidP="0073714D">
      <w:pPr>
        <w:spacing w:line="276" w:lineRule="auto"/>
        <w:rPr>
          <w:rFonts w:ascii="Calibri" w:hAnsi="Calibri"/>
          <w:i/>
          <w:sz w:val="16"/>
          <w:szCs w:val="16"/>
        </w:rPr>
      </w:pPr>
      <w:r>
        <w:rPr>
          <w:rFonts w:ascii="Calibri" w:hAnsi="Calibri"/>
          <w:i/>
          <w:sz w:val="16"/>
          <w:szCs w:val="16"/>
        </w:rPr>
        <w:t xml:space="preserve"> *</w:t>
      </w:r>
      <w:r w:rsidR="004E5DAA" w:rsidRPr="00CC7005">
        <w:rPr>
          <w:rFonts w:ascii="Calibri" w:hAnsi="Calibri"/>
          <w:i/>
          <w:sz w:val="16"/>
          <w:szCs w:val="16"/>
        </w:rPr>
        <w:t>*If the PBP&amp;E may cause an excess weight condition, as determined before transportation, itemized list has to be provided and app</w:t>
      </w:r>
      <w:r>
        <w:rPr>
          <w:rFonts w:ascii="Calibri" w:hAnsi="Calibri"/>
          <w:i/>
          <w:sz w:val="16"/>
          <w:szCs w:val="16"/>
        </w:rPr>
        <w:t>roved before shipment occurs. *</w:t>
      </w:r>
      <w:r w:rsidR="004E5DAA" w:rsidRPr="00CC7005">
        <w:rPr>
          <w:rFonts w:ascii="Calibri" w:hAnsi="Calibri"/>
          <w:i/>
          <w:sz w:val="16"/>
          <w:szCs w:val="16"/>
        </w:rPr>
        <w:t>*</w:t>
      </w:r>
    </w:p>
    <w:p w14:paraId="6301B67E" w14:textId="77777777" w:rsidR="00D92435" w:rsidRPr="00CC7005" w:rsidRDefault="00D92435" w:rsidP="0073714D">
      <w:pPr>
        <w:spacing w:line="276" w:lineRule="auto"/>
        <w:rPr>
          <w:rFonts w:ascii="Calibri" w:hAnsi="Calibri"/>
          <w:i/>
          <w:sz w:val="16"/>
          <w:szCs w:val="16"/>
        </w:rPr>
      </w:pPr>
    </w:p>
    <w:p w14:paraId="6B0235BF" w14:textId="476F9E46" w:rsidR="004E5DAA" w:rsidRPr="00CC7005" w:rsidRDefault="004E5DAA" w:rsidP="00F97B3A">
      <w:pPr>
        <w:rPr>
          <w:rFonts w:ascii="Calibri" w:hAnsi="Calibri"/>
          <w:b/>
          <w:u w:val="single"/>
        </w:rPr>
      </w:pPr>
      <w:r w:rsidRPr="007E5101">
        <w:rPr>
          <w:rFonts w:ascii="Calibri" w:hAnsi="Calibri"/>
          <w:b/>
          <w:u w:val="single"/>
        </w:rPr>
        <w:t>FOR EMPLOYEE WHO STORED NTS (N</w:t>
      </w:r>
      <w:r w:rsidR="007E5101" w:rsidRPr="007E5101">
        <w:rPr>
          <w:rFonts w:ascii="Calibri" w:hAnsi="Calibri"/>
          <w:b/>
          <w:u w:val="single"/>
        </w:rPr>
        <w:t>on- Temporary Storage) IN CONUS</w:t>
      </w:r>
    </w:p>
    <w:p w14:paraId="5603E642" w14:textId="5937619E" w:rsidR="004E5DAA" w:rsidRPr="00FB1967" w:rsidRDefault="004E5DAA" w:rsidP="00F97B3A">
      <w:pPr>
        <w:rPr>
          <w:rFonts w:ascii="Calibri" w:hAnsi="Calibri"/>
          <w:i/>
        </w:rPr>
      </w:pPr>
      <w:r w:rsidRPr="00FB1967">
        <w:rPr>
          <w:rFonts w:ascii="Calibri" w:hAnsi="Calibri"/>
          <w:i/>
        </w:rPr>
        <w:t>***Please provide a copy of DD Form 1299 or DD Form 1164***</w:t>
      </w:r>
    </w:p>
    <w:p w14:paraId="6EA55EEB" w14:textId="220ABE39" w:rsidR="004E5DAA" w:rsidRPr="00FB1967" w:rsidRDefault="004E5DAA" w:rsidP="00F97B3A">
      <w:pPr>
        <w:rPr>
          <w:rFonts w:ascii="Calibri" w:hAnsi="Calibri"/>
        </w:rPr>
      </w:pPr>
      <w:r w:rsidRPr="00FB1967">
        <w:rPr>
          <w:rFonts w:ascii="Calibri" w:hAnsi="Calibri"/>
        </w:rPr>
        <w:t xml:space="preserve">NTS Available:  </w:t>
      </w:r>
      <w:r w:rsidRPr="00FB1967">
        <w:rPr>
          <w:rFonts w:ascii="Calibri" w:hAnsi="Calibri"/>
        </w:rPr>
        <w:fldChar w:fldCharType="begin">
          <w:ffData>
            <w:name w:val="Check15"/>
            <w:enabled/>
            <w:calcOnExit w:val="0"/>
            <w:checkBox>
              <w:sizeAuto/>
              <w:default w:val="0"/>
            </w:checkBox>
          </w:ffData>
        </w:fldChar>
      </w:r>
      <w:bookmarkStart w:id="16" w:name="Check15"/>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6"/>
      <w:r w:rsidRPr="00FB1967">
        <w:rPr>
          <w:rFonts w:ascii="Calibri" w:hAnsi="Calibri"/>
        </w:rPr>
        <w:t xml:space="preserve"> Yes    </w:t>
      </w:r>
      <w:r w:rsidRPr="00FB1967">
        <w:rPr>
          <w:rFonts w:ascii="Calibri" w:hAnsi="Calibri"/>
        </w:rPr>
        <w:fldChar w:fldCharType="begin">
          <w:ffData>
            <w:name w:val="Check16"/>
            <w:enabled/>
            <w:calcOnExit w:val="0"/>
            <w:checkBox>
              <w:sizeAuto/>
              <w:default w:val="0"/>
            </w:checkBox>
          </w:ffData>
        </w:fldChar>
      </w:r>
      <w:bookmarkStart w:id="17" w:name="Check16"/>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7"/>
      <w:r w:rsidRPr="00FB1967">
        <w:rPr>
          <w:rFonts w:ascii="Calibri" w:hAnsi="Calibri"/>
        </w:rPr>
        <w:t xml:space="preserve">  No   </w:t>
      </w:r>
      <w:r w:rsidRPr="00FB1967">
        <w:rPr>
          <w:rFonts w:ascii="Calibri" w:hAnsi="Calibri"/>
        </w:rPr>
        <w:tab/>
        <w:t xml:space="preserve">Estimated Weight: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proofErr w:type="spellStart"/>
      <w:r w:rsidRPr="00FB1967">
        <w:rPr>
          <w:rFonts w:ascii="Calibri" w:hAnsi="Calibri"/>
        </w:rPr>
        <w:t>lbs</w:t>
      </w:r>
      <w:proofErr w:type="spellEnd"/>
    </w:p>
    <w:p w14:paraId="67AE3A98" w14:textId="6618E0EC" w:rsidR="004E5DAA" w:rsidRPr="00FB1967" w:rsidRDefault="004E5DAA" w:rsidP="00F97B3A">
      <w:pPr>
        <w:rPr>
          <w:rFonts w:ascii="Calibri" w:hAnsi="Calibri"/>
        </w:rPr>
      </w:pPr>
      <w:r w:rsidRPr="00FB1967">
        <w:rPr>
          <w:rFonts w:ascii="Calibri" w:hAnsi="Calibri"/>
        </w:rPr>
        <w:t>Address of the transportation office with which you arranged NTS:</w:t>
      </w:r>
    </w:p>
    <w:p w14:paraId="110E211C" w14:textId="6379AEF3" w:rsidR="004E5DAA" w:rsidRPr="00FB1967" w:rsidRDefault="004E5DAA" w:rsidP="00F97B3A">
      <w:pPr>
        <w:rPr>
          <w:rFonts w:ascii="Calibri" w:hAnsi="Calibri"/>
        </w:rPr>
      </w:pP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4E398BB9" w14:textId="6B661FA7" w:rsidR="004E5DAA" w:rsidRPr="00FB1967" w:rsidRDefault="004E5DAA" w:rsidP="00F97B3A">
      <w:pPr>
        <w:rPr>
          <w:rFonts w:ascii="Calibri" w:hAnsi="Calibri"/>
        </w:rPr>
      </w:pPr>
      <w:r w:rsidRPr="00FB1967">
        <w:rPr>
          <w:rFonts w:ascii="Calibri" w:hAnsi="Calibri"/>
        </w:rPr>
        <w:t xml:space="preserve">Location of NTS: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r>
      <w:r w:rsidRPr="00FB1967">
        <w:rPr>
          <w:rFonts w:ascii="Calibri" w:hAnsi="Calibri"/>
        </w:rPr>
        <w:tab/>
        <w:t xml:space="preserve">Shipment of HHG from Non-Temporary Storage (NTS): </w:t>
      </w:r>
      <w:r w:rsidRPr="00FB1967">
        <w:rPr>
          <w:rFonts w:ascii="Calibri" w:hAnsi="Calibri"/>
        </w:rPr>
        <w:fldChar w:fldCharType="begin">
          <w:ffData>
            <w:name w:val="Check17"/>
            <w:enabled/>
            <w:calcOnExit w:val="0"/>
            <w:checkBox>
              <w:sizeAuto/>
              <w:default w:val="0"/>
            </w:checkBox>
          </w:ffData>
        </w:fldChar>
      </w:r>
      <w:bookmarkStart w:id="18" w:name="Check17"/>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8"/>
      <w:r w:rsidRPr="00FB1967">
        <w:rPr>
          <w:rFonts w:ascii="Calibri" w:hAnsi="Calibri"/>
        </w:rPr>
        <w:t xml:space="preserve"> Yes   </w:t>
      </w:r>
      <w:r w:rsidRPr="00FB1967">
        <w:rPr>
          <w:rFonts w:ascii="Calibri" w:hAnsi="Calibri"/>
        </w:rPr>
        <w:fldChar w:fldCharType="begin">
          <w:ffData>
            <w:name w:val="Check18"/>
            <w:enabled/>
            <w:calcOnExit w:val="0"/>
            <w:checkBox>
              <w:sizeAuto/>
              <w:default w:val="0"/>
            </w:checkBox>
          </w:ffData>
        </w:fldChar>
      </w:r>
      <w:bookmarkStart w:id="19" w:name="Check18"/>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19"/>
      <w:r w:rsidRPr="00FB1967">
        <w:rPr>
          <w:rFonts w:ascii="Calibri" w:hAnsi="Calibri"/>
        </w:rPr>
        <w:t xml:space="preserve"> No</w:t>
      </w:r>
    </w:p>
    <w:p w14:paraId="0F87E4ED" w14:textId="272FAB14" w:rsidR="004E5DAA" w:rsidRPr="00FB1967" w:rsidRDefault="004E5DAA" w:rsidP="00F97B3A">
      <w:pPr>
        <w:rPr>
          <w:rFonts w:ascii="Calibri" w:hAnsi="Calibri"/>
        </w:rPr>
      </w:pPr>
      <w:r w:rsidRPr="00FB1967">
        <w:rPr>
          <w:rFonts w:ascii="Calibri" w:hAnsi="Calibri"/>
        </w:rPr>
        <w:t xml:space="preserve">Shipping NTS from (City &amp; State Residence):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 xml:space="preserve">   </w:t>
      </w:r>
      <w:r w:rsidRPr="00FB1967">
        <w:rPr>
          <w:rFonts w:ascii="Calibri" w:hAnsi="Calibri"/>
        </w:rPr>
        <w:tab/>
        <w:t xml:space="preserve">to (City &amp; State of Residence):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4F683286" w14:textId="7E3AC9D9" w:rsidR="004E5DAA" w:rsidRPr="00CC6B14" w:rsidRDefault="004E5DAA" w:rsidP="007E5101">
      <w:pPr>
        <w:pBdr>
          <w:top w:val="single" w:sz="18" w:space="1" w:color="auto"/>
          <w:bottom w:val="single" w:sz="18" w:space="1" w:color="auto"/>
        </w:pBdr>
        <w:jc w:val="center"/>
        <w:rPr>
          <w:rFonts w:ascii="Calibri" w:hAnsi="Calibri"/>
          <w:b/>
        </w:rPr>
      </w:pPr>
      <w:r w:rsidRPr="00CC6B14">
        <w:rPr>
          <w:rFonts w:ascii="Calibri" w:hAnsi="Calibri"/>
          <w:b/>
        </w:rPr>
        <w:t>PART F – Mode of Travel</w:t>
      </w:r>
    </w:p>
    <w:p w14:paraId="305E72CF" w14:textId="452540CF" w:rsidR="004E5DAA" w:rsidRPr="00FB1967" w:rsidRDefault="004E5DAA" w:rsidP="004E5DAA">
      <w:pPr>
        <w:rPr>
          <w:rFonts w:ascii="Calibri" w:hAnsi="Calibri"/>
          <w:sz w:val="20"/>
          <w:szCs w:val="20"/>
        </w:rPr>
      </w:pPr>
      <w:r w:rsidRPr="00FB1967">
        <w:rPr>
          <w:rFonts w:ascii="Calibri" w:hAnsi="Calibri"/>
          <w:b/>
          <w:sz w:val="20"/>
          <w:szCs w:val="20"/>
        </w:rPr>
        <w:t xml:space="preserve">Government. </w:t>
      </w:r>
      <w:r w:rsidRPr="00FB1967">
        <w:rPr>
          <w:rFonts w:ascii="Calibri" w:hAnsi="Calibri"/>
          <w:sz w:val="20"/>
          <w:szCs w:val="20"/>
        </w:rPr>
        <w:t>Employee must report to TMO to make travel arrangements and to schedule shipment of household goods, unaccompanied baggage, POV and pet shipments.  Failure to respond will result in forfeiture of Government Travel entitlements for employee and family members.</w:t>
      </w:r>
    </w:p>
    <w:p w14:paraId="3C6D38B5" w14:textId="77777777" w:rsidR="004E5DAA" w:rsidRPr="00FB1967" w:rsidRDefault="004E5DAA" w:rsidP="004E5DAA">
      <w:pPr>
        <w:rPr>
          <w:rFonts w:ascii="Calibri" w:hAnsi="Calibri"/>
          <w:sz w:val="20"/>
          <w:szCs w:val="20"/>
        </w:rPr>
      </w:pPr>
    </w:p>
    <w:p w14:paraId="55286626" w14:textId="72EDE032" w:rsidR="004E5DAA" w:rsidRPr="0073714D" w:rsidRDefault="004E5DAA" w:rsidP="004E5DAA">
      <w:pPr>
        <w:rPr>
          <w:rFonts w:ascii="Calibri" w:hAnsi="Calibri"/>
          <w:sz w:val="20"/>
          <w:szCs w:val="20"/>
        </w:rPr>
      </w:pPr>
      <w:r w:rsidRPr="00FB1967">
        <w:rPr>
          <w:rFonts w:ascii="Calibri" w:hAnsi="Calibri"/>
          <w:b/>
          <w:sz w:val="20"/>
          <w:szCs w:val="20"/>
        </w:rPr>
        <w:t xml:space="preserve">Commercial. </w:t>
      </w:r>
      <w:r w:rsidRPr="00FB1967">
        <w:rPr>
          <w:rFonts w:ascii="Calibri" w:hAnsi="Calibri"/>
          <w:sz w:val="20"/>
          <w:szCs w:val="20"/>
        </w:rPr>
        <w:t>Reimbursement is limited up to the current official government rate and only when ticket(s) are purchased from the following sources and under conditions stated below:</w:t>
      </w:r>
    </w:p>
    <w:p w14:paraId="7CA993AD" w14:textId="13E88572" w:rsidR="004E5DAA" w:rsidRPr="00FB1967" w:rsidRDefault="004E5DAA" w:rsidP="004E5DAA">
      <w:pPr>
        <w:pStyle w:val="ListParagraph"/>
        <w:numPr>
          <w:ilvl w:val="0"/>
          <w:numId w:val="1"/>
        </w:numPr>
        <w:rPr>
          <w:rFonts w:ascii="Calibri" w:hAnsi="Calibri"/>
          <w:sz w:val="20"/>
          <w:szCs w:val="20"/>
        </w:rPr>
      </w:pPr>
      <w:r w:rsidRPr="00FB1967">
        <w:rPr>
          <w:rFonts w:ascii="Calibri" w:hAnsi="Calibri"/>
          <w:sz w:val="20"/>
          <w:szCs w:val="20"/>
        </w:rPr>
        <w:t>The Contract Ticket Office (CTO)</w:t>
      </w:r>
    </w:p>
    <w:p w14:paraId="6A31CF3F" w14:textId="07F3451F" w:rsidR="004E5DAA" w:rsidRPr="00FB1967" w:rsidRDefault="004E5DAA" w:rsidP="004E5DAA">
      <w:pPr>
        <w:pStyle w:val="ListParagraph"/>
        <w:numPr>
          <w:ilvl w:val="0"/>
          <w:numId w:val="1"/>
        </w:numPr>
        <w:rPr>
          <w:rFonts w:ascii="Calibri" w:hAnsi="Calibri"/>
          <w:sz w:val="20"/>
          <w:szCs w:val="20"/>
        </w:rPr>
      </w:pPr>
      <w:r w:rsidRPr="00FB1967">
        <w:rPr>
          <w:rFonts w:ascii="Calibri" w:hAnsi="Calibri"/>
          <w:sz w:val="20"/>
          <w:szCs w:val="20"/>
        </w:rPr>
        <w:t>When the services of the CTO are not available, then ticketing arrangements may be secured from a branch office or general agent of an American flag carrier.  Traveler must demonstrate, in writing, to the servicing finance office that the services of the CTO were not available.</w:t>
      </w:r>
    </w:p>
    <w:p w14:paraId="6A4C30A6" w14:textId="186F39C3" w:rsidR="004E5DAA" w:rsidRPr="00FB1967" w:rsidRDefault="004E5DAA" w:rsidP="004E5DAA">
      <w:pPr>
        <w:pStyle w:val="ListParagraph"/>
        <w:numPr>
          <w:ilvl w:val="0"/>
          <w:numId w:val="1"/>
        </w:numPr>
        <w:rPr>
          <w:rFonts w:ascii="Calibri" w:hAnsi="Calibri"/>
          <w:sz w:val="20"/>
          <w:szCs w:val="20"/>
        </w:rPr>
      </w:pPr>
      <w:r w:rsidRPr="00FB1967">
        <w:rPr>
          <w:rFonts w:ascii="Calibri" w:hAnsi="Calibri"/>
          <w:sz w:val="20"/>
          <w:szCs w:val="20"/>
        </w:rPr>
        <w:t xml:space="preserve">When the services of the CTO </w:t>
      </w:r>
      <w:r w:rsidR="001D2660" w:rsidRPr="00FB1967">
        <w:rPr>
          <w:rFonts w:ascii="Calibri" w:hAnsi="Calibri"/>
          <w:sz w:val="20"/>
          <w:szCs w:val="20"/>
        </w:rPr>
        <w:t>are not available and ticketing arrangements cannot be secured from a branch office or general agent of an American flag carrier, the use of travel agents not under contract of the U.S. Government is authorized.  Traveler must demonstrate, in writing, to the servicing finance office that the services of the CTO were not reasonably available and the ticketing arrangements could not be secured from a branch office or general agent of an American flag carrier.</w:t>
      </w:r>
    </w:p>
    <w:p w14:paraId="7B376D76" w14:textId="71774BC8" w:rsidR="001D2660" w:rsidRPr="00CC6B14" w:rsidRDefault="001D2660" w:rsidP="007E5101">
      <w:pPr>
        <w:pBdr>
          <w:top w:val="single" w:sz="18" w:space="1" w:color="auto"/>
          <w:bottom w:val="single" w:sz="18" w:space="1" w:color="auto"/>
        </w:pBdr>
        <w:jc w:val="center"/>
        <w:rPr>
          <w:rFonts w:ascii="Calibri" w:hAnsi="Calibri"/>
          <w:b/>
        </w:rPr>
      </w:pPr>
      <w:r w:rsidRPr="00CC6B14">
        <w:rPr>
          <w:rFonts w:ascii="Calibri" w:hAnsi="Calibri"/>
          <w:b/>
        </w:rPr>
        <w:t>PART G – Employee Certification and Supervisor Approval</w:t>
      </w:r>
    </w:p>
    <w:p w14:paraId="0CB406D8" w14:textId="1356EB01" w:rsidR="001D2660" w:rsidRPr="00FB1967" w:rsidRDefault="001D2660" w:rsidP="001D2660">
      <w:pPr>
        <w:jc w:val="center"/>
        <w:rPr>
          <w:rFonts w:ascii="Calibri" w:hAnsi="Calibri"/>
          <w:i/>
        </w:rPr>
      </w:pPr>
      <w:r w:rsidRPr="00FB1967">
        <w:rPr>
          <w:rFonts w:ascii="Calibri" w:hAnsi="Calibri"/>
          <w:i/>
        </w:rPr>
        <w:t>*The supervisor’s signature block does not apply to incoming PCS Travel Requests.</w:t>
      </w:r>
    </w:p>
    <w:p w14:paraId="08825338" w14:textId="64448232" w:rsidR="001D2660" w:rsidRPr="00FB1967" w:rsidRDefault="001D2660" w:rsidP="001D2660">
      <w:pPr>
        <w:rPr>
          <w:rFonts w:ascii="Calibri" w:hAnsi="Calibri"/>
          <w:sz w:val="20"/>
          <w:szCs w:val="20"/>
        </w:rPr>
      </w:pPr>
      <w:r w:rsidRPr="00FB1967">
        <w:rPr>
          <w:rFonts w:ascii="Calibri" w:hAnsi="Calibri"/>
          <w:sz w:val="20"/>
          <w:szCs w:val="20"/>
        </w:rPr>
        <w:t>Employee Certification:  I certify that the information provided in this request is correct and complete to the best of my knowledge:</w:t>
      </w:r>
    </w:p>
    <w:p w14:paraId="7BEECDB7" w14:textId="5D7704B1" w:rsidR="001D2660" w:rsidRPr="00FB1967" w:rsidRDefault="001D2660" w:rsidP="007E5101">
      <w:pPr>
        <w:spacing w:line="276" w:lineRule="auto"/>
        <w:rPr>
          <w:rFonts w:ascii="Calibri" w:hAnsi="Calibri"/>
        </w:rPr>
      </w:pPr>
      <w:r w:rsidRPr="00FB1967">
        <w:rPr>
          <w:rFonts w:ascii="Calibri" w:hAnsi="Calibri"/>
        </w:rPr>
        <w:t xml:space="preserve">Employee’s Signature: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Date: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7A992582" w14:textId="51FC33D4" w:rsidR="007E5101" w:rsidRDefault="007E5101" w:rsidP="007E5101">
      <w:pPr>
        <w:spacing w:line="276" w:lineRule="auto"/>
        <w:rPr>
          <w:rFonts w:ascii="Calibri" w:hAnsi="Calibri"/>
        </w:rPr>
      </w:pPr>
      <w:r>
        <w:rPr>
          <w:rFonts w:ascii="Calibri" w:hAnsi="Calibri"/>
        </w:rPr>
        <w:t xml:space="preserve">Supervisor’s Name: </w:t>
      </w:r>
      <w:r>
        <w:rPr>
          <w:rFonts w:ascii="Arial" w:eastAsia="Times New Roman" w:hAnsi="Arial" w:cs="Arial"/>
          <w:color w:val="545454"/>
          <w:shd w:val="clear" w:color="auto" w:fill="FFFFFF"/>
        </w:rPr>
        <w:fldChar w:fldCharType="begin">
          <w:ffData>
            <w:name w:val="Text5"/>
            <w:enabled/>
            <w:calcOnExit w:val="0"/>
            <w:textInput/>
          </w:ffData>
        </w:fldChar>
      </w:r>
      <w:r>
        <w:rPr>
          <w:rFonts w:ascii="Arial" w:eastAsia="Times New Roman" w:hAnsi="Arial" w:cs="Arial"/>
          <w:color w:val="545454"/>
          <w:shd w:val="clear" w:color="auto" w:fill="FFFFFF"/>
        </w:rPr>
        <w:instrText xml:space="preserve"> FORMTEXT </w:instrText>
      </w:r>
      <w:r>
        <w:rPr>
          <w:rFonts w:ascii="Arial" w:eastAsia="Times New Roman" w:hAnsi="Arial" w:cs="Arial"/>
          <w:color w:val="545454"/>
          <w:shd w:val="clear" w:color="auto" w:fill="FFFFFF"/>
        </w:rPr>
      </w:r>
      <w:r>
        <w:rPr>
          <w:rFonts w:ascii="Arial" w:eastAsia="Times New Roman" w:hAnsi="Arial" w:cs="Arial"/>
          <w:color w:val="545454"/>
          <w:shd w:val="clear" w:color="auto" w:fill="FFFFFF"/>
        </w:rPr>
        <w:fldChar w:fldCharType="separate"/>
      </w:r>
      <w:r>
        <w:rPr>
          <w:rFonts w:ascii="Arial" w:eastAsia="Times New Roman" w:hAnsi="Arial" w:cs="Arial"/>
          <w:noProof/>
          <w:color w:val="545454"/>
          <w:shd w:val="clear" w:color="auto" w:fill="FFFFFF"/>
        </w:rPr>
        <w:t> </w:t>
      </w:r>
      <w:r>
        <w:rPr>
          <w:rFonts w:ascii="Arial" w:eastAsia="Times New Roman" w:hAnsi="Arial" w:cs="Arial"/>
          <w:noProof/>
          <w:color w:val="545454"/>
          <w:shd w:val="clear" w:color="auto" w:fill="FFFFFF"/>
        </w:rPr>
        <w:t> </w:t>
      </w:r>
      <w:r>
        <w:rPr>
          <w:rFonts w:ascii="Arial" w:eastAsia="Times New Roman" w:hAnsi="Arial" w:cs="Arial"/>
          <w:noProof/>
          <w:color w:val="545454"/>
          <w:shd w:val="clear" w:color="auto" w:fill="FFFFFF"/>
        </w:rPr>
        <w:t> </w:t>
      </w:r>
      <w:r>
        <w:rPr>
          <w:rFonts w:ascii="Arial" w:eastAsia="Times New Roman" w:hAnsi="Arial" w:cs="Arial"/>
          <w:noProof/>
          <w:color w:val="545454"/>
          <w:shd w:val="clear" w:color="auto" w:fill="FFFFFF"/>
        </w:rPr>
        <w:t> </w:t>
      </w:r>
      <w:r>
        <w:rPr>
          <w:rFonts w:ascii="Arial" w:eastAsia="Times New Roman" w:hAnsi="Arial" w:cs="Arial"/>
          <w:noProof/>
          <w:color w:val="545454"/>
          <w:shd w:val="clear" w:color="auto" w:fill="FFFFFF"/>
        </w:rPr>
        <w:t> </w:t>
      </w:r>
      <w:r>
        <w:rPr>
          <w:rFonts w:ascii="Arial" w:eastAsia="Times New Roman" w:hAnsi="Arial" w:cs="Arial"/>
          <w:color w:val="545454"/>
          <w:shd w:val="clear" w:color="auto" w:fill="FFFFFF"/>
        </w:rPr>
        <w:fldChar w:fldCharType="end"/>
      </w:r>
      <w:r>
        <w:rPr>
          <w:rFonts w:ascii="Arial" w:eastAsia="Times New Roman" w:hAnsi="Arial" w:cs="Arial"/>
          <w:color w:val="545454"/>
          <w:shd w:val="clear" w:color="auto" w:fill="FFFFFF"/>
        </w:rPr>
        <w:tab/>
      </w:r>
    </w:p>
    <w:p w14:paraId="7360E479" w14:textId="0D67F65B" w:rsidR="001D2660" w:rsidRPr="00FB1967" w:rsidRDefault="001D2660" w:rsidP="007E5101">
      <w:pPr>
        <w:spacing w:line="276" w:lineRule="auto"/>
        <w:rPr>
          <w:rFonts w:ascii="Calibri" w:hAnsi="Calibri"/>
        </w:rPr>
      </w:pPr>
      <w:r w:rsidRPr="00FB1967">
        <w:rPr>
          <w:rFonts w:ascii="Calibri" w:hAnsi="Calibri"/>
        </w:rPr>
        <w:t xml:space="preserve">Supervisor’s Approval: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r>
      <w:r w:rsidRPr="00FB1967">
        <w:rPr>
          <w:rFonts w:ascii="Calibri" w:hAnsi="Calibri"/>
        </w:rPr>
        <w:tab/>
        <w:t xml:space="preserve">Date: </w:t>
      </w:r>
      <w:r w:rsidRPr="00FB1967">
        <w:rPr>
          <w:rFonts w:ascii="Calibri" w:hAnsi="Calibri"/>
        </w:rPr>
        <w:fldChar w:fldCharType="begin">
          <w:ffData>
            <w:name w:val="Text3"/>
            <w:enabled/>
            <w:calcOnExit w:val="0"/>
            <w:textInput/>
          </w:ffData>
        </w:fldChar>
      </w:r>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p>
    <w:p w14:paraId="058735BD" w14:textId="64767757" w:rsidR="00CC6B14" w:rsidRPr="007E5101" w:rsidRDefault="007E5101" w:rsidP="0055313D">
      <w:pPr>
        <w:jc w:val="center"/>
        <w:rPr>
          <w:rFonts w:ascii="Calibri" w:hAnsi="Calibri"/>
          <w:i/>
          <w:sz w:val="20"/>
          <w:szCs w:val="20"/>
        </w:rPr>
      </w:pPr>
      <w:r w:rsidRPr="007E5101">
        <w:rPr>
          <w:rFonts w:ascii="Calibri" w:hAnsi="Calibri"/>
          <w:i/>
          <w:sz w:val="20"/>
          <w:szCs w:val="20"/>
        </w:rPr>
        <w:t>(Supervisor’s Name &amp; Signature; Branch Head’s Name &amp; Signature for RAT, Education, &amp; PCS Outgoing Travel)</w:t>
      </w:r>
    </w:p>
    <w:p w14:paraId="0D3C0F6A" w14:textId="3DC77626" w:rsidR="00563716" w:rsidRPr="00A62C19" w:rsidRDefault="00C15656" w:rsidP="0073714D">
      <w:pPr>
        <w:pBdr>
          <w:top w:val="single" w:sz="18" w:space="1" w:color="auto"/>
          <w:bottom w:val="single" w:sz="18" w:space="1" w:color="auto"/>
        </w:pBdr>
        <w:jc w:val="center"/>
        <w:rPr>
          <w:rFonts w:ascii="Calibri" w:hAnsi="Calibri"/>
          <w:b/>
        </w:rPr>
      </w:pPr>
      <w:r w:rsidRPr="00A62C19">
        <w:rPr>
          <w:rFonts w:ascii="Calibri" w:hAnsi="Calibri"/>
          <w:b/>
        </w:rPr>
        <w:lastRenderedPageBreak/>
        <w:t>PART H – HROM Certification (HROM Personnel Only)</w:t>
      </w:r>
    </w:p>
    <w:p w14:paraId="5DA27DF8" w14:textId="77777777" w:rsidR="00C15656" w:rsidRPr="00FB1967" w:rsidRDefault="00C15656" w:rsidP="00C15656">
      <w:pPr>
        <w:rPr>
          <w:rFonts w:ascii="Calibri" w:hAnsi="Calibri"/>
        </w:rPr>
      </w:pPr>
    </w:p>
    <w:p w14:paraId="280C6E97" w14:textId="6AD49D35" w:rsidR="00C15656" w:rsidRPr="00FB1967" w:rsidRDefault="00C15656" w:rsidP="00C15656">
      <w:pPr>
        <w:rPr>
          <w:rFonts w:ascii="Calibri" w:hAnsi="Calibri"/>
          <w:u w:val="single"/>
        </w:rPr>
      </w:pPr>
      <w:r w:rsidRPr="00FB1967">
        <w:rPr>
          <w:rFonts w:ascii="Calibri" w:hAnsi="Calibri"/>
          <w:u w:val="single"/>
        </w:rPr>
        <w:t>PCS Incoming only:</w:t>
      </w:r>
    </w:p>
    <w:p w14:paraId="7FFB6813" w14:textId="77777777" w:rsidR="00C15656" w:rsidRPr="00FB1967" w:rsidRDefault="00C15656" w:rsidP="00C15656">
      <w:pPr>
        <w:rPr>
          <w:rFonts w:ascii="Calibri" w:hAnsi="Calibri"/>
          <w:u w:val="single"/>
        </w:rPr>
      </w:pPr>
    </w:p>
    <w:p w14:paraId="799FE147" w14:textId="2685740D" w:rsidR="00C15656" w:rsidRPr="00FB1967" w:rsidRDefault="00C15656" w:rsidP="00C15656">
      <w:pPr>
        <w:rPr>
          <w:rFonts w:ascii="Calibri" w:hAnsi="Calibri"/>
        </w:rPr>
      </w:pPr>
      <w:r w:rsidRPr="00FB1967">
        <w:rPr>
          <w:rFonts w:ascii="Calibri" w:hAnsi="Calibri"/>
        </w:rPr>
        <w:t xml:space="preserve">Transportation Agreement date signed (need copy of DD Form 1617): </w:t>
      </w:r>
      <w:r w:rsidRPr="00FB1967">
        <w:rPr>
          <w:rFonts w:ascii="Calibri" w:hAnsi="Calibri"/>
        </w:rPr>
        <w:fldChar w:fldCharType="begin">
          <w:ffData>
            <w:name w:val="Text4"/>
            <w:enabled/>
            <w:calcOnExit w:val="0"/>
            <w:textInput/>
          </w:ffData>
        </w:fldChar>
      </w:r>
      <w:bookmarkStart w:id="20" w:name="Text4"/>
      <w:r w:rsidRPr="00FB1967">
        <w:rPr>
          <w:rFonts w:ascii="Calibri" w:hAnsi="Calibri"/>
        </w:rPr>
        <w:instrText xml:space="preserve"> FORMTEXT </w:instrText>
      </w:r>
      <w:r w:rsidRPr="00FB1967">
        <w:rPr>
          <w:rFonts w:ascii="Calibri" w:hAnsi="Calibri"/>
        </w:rPr>
      </w:r>
      <w:r w:rsidRPr="00FB1967">
        <w:rPr>
          <w:rFonts w:ascii="Calibri" w:hAnsi="Calibri"/>
        </w:rPr>
        <w:fldChar w:fldCharType="separate"/>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noProof/>
        </w:rPr>
        <w:t> </w:t>
      </w:r>
      <w:r w:rsidRPr="00FB1967">
        <w:rPr>
          <w:rFonts w:ascii="Calibri" w:hAnsi="Calibri"/>
        </w:rPr>
        <w:fldChar w:fldCharType="end"/>
      </w:r>
      <w:bookmarkEnd w:id="20"/>
    </w:p>
    <w:p w14:paraId="68C1E0E6" w14:textId="77777777" w:rsidR="00C15656" w:rsidRPr="00FB1967" w:rsidRDefault="00C15656" w:rsidP="00C15656">
      <w:pPr>
        <w:rPr>
          <w:rFonts w:ascii="Calibri" w:hAnsi="Calibri"/>
        </w:rPr>
      </w:pPr>
    </w:p>
    <w:p w14:paraId="1F23D024" w14:textId="73D0F707" w:rsidR="00C15656" w:rsidRPr="00FB1967" w:rsidRDefault="0073714D" w:rsidP="00C15656">
      <w:pPr>
        <w:rPr>
          <w:rFonts w:ascii="Calibri" w:hAnsi="Calibri"/>
        </w:rPr>
      </w:pPr>
      <w:r>
        <w:rPr>
          <w:rFonts w:ascii="Calibri" w:hAnsi="Calibri"/>
          <w:u w:val="single"/>
        </w:rPr>
        <w:t>PCS Outg</w:t>
      </w:r>
      <w:r w:rsidR="00C15656" w:rsidRPr="00FB1967">
        <w:rPr>
          <w:rFonts w:ascii="Calibri" w:hAnsi="Calibri"/>
          <w:u w:val="single"/>
        </w:rPr>
        <w:t>o</w:t>
      </w:r>
      <w:r>
        <w:rPr>
          <w:rFonts w:ascii="Calibri" w:hAnsi="Calibri"/>
          <w:u w:val="single"/>
        </w:rPr>
        <w:t>i</w:t>
      </w:r>
      <w:r w:rsidR="00C15656" w:rsidRPr="00FB1967">
        <w:rPr>
          <w:rFonts w:ascii="Calibri" w:hAnsi="Calibri"/>
          <w:u w:val="single"/>
        </w:rPr>
        <w:t>ng only: (Auth</w:t>
      </w:r>
      <w:r>
        <w:rPr>
          <w:rFonts w:ascii="Calibri" w:hAnsi="Calibri"/>
          <w:u w:val="single"/>
        </w:rPr>
        <w:t>orized</w:t>
      </w:r>
      <w:r w:rsidR="00C15656" w:rsidRPr="00FB1967">
        <w:rPr>
          <w:rFonts w:ascii="Calibri" w:hAnsi="Calibri"/>
          <w:u w:val="single"/>
        </w:rPr>
        <w:t xml:space="preserve"> expenses, gaining activities fund data)</w:t>
      </w:r>
    </w:p>
    <w:p w14:paraId="3917A607" w14:textId="77777777" w:rsidR="00C15656" w:rsidRPr="00FB1967" w:rsidRDefault="00C15656" w:rsidP="00C15656">
      <w:pPr>
        <w:rPr>
          <w:rFonts w:ascii="Calibri" w:hAnsi="Calibri"/>
        </w:rPr>
      </w:pPr>
    </w:p>
    <w:p w14:paraId="5B492C4A" w14:textId="32A1AAD3" w:rsidR="00C15656" w:rsidRPr="00FB1967" w:rsidRDefault="00C15656" w:rsidP="00C15656">
      <w:pPr>
        <w:rPr>
          <w:rFonts w:ascii="Calibri" w:hAnsi="Calibri"/>
        </w:rPr>
      </w:pPr>
      <w:r w:rsidRPr="00FB1967">
        <w:rPr>
          <w:rFonts w:ascii="Calibri" w:hAnsi="Calibri"/>
        </w:rPr>
        <w:t>TQSE (Temporary Quarters Subsistence Expense) Auth</w:t>
      </w:r>
      <w:r w:rsidR="0073714D">
        <w:rPr>
          <w:rFonts w:ascii="Calibri" w:hAnsi="Calibri"/>
        </w:rPr>
        <w:t>orized</w:t>
      </w:r>
      <w:r w:rsidRPr="00FB1967">
        <w:rPr>
          <w:rFonts w:ascii="Calibri" w:hAnsi="Calibri"/>
        </w:rPr>
        <w:t xml:space="preserve">:  </w:t>
      </w:r>
      <w:r w:rsidRPr="00FB1967">
        <w:rPr>
          <w:rFonts w:ascii="Calibri" w:hAnsi="Calibri"/>
        </w:rPr>
        <w:fldChar w:fldCharType="begin">
          <w:ffData>
            <w:name w:val="Check19"/>
            <w:enabled/>
            <w:calcOnExit w:val="0"/>
            <w:checkBox>
              <w:sizeAuto/>
              <w:default w:val="0"/>
            </w:checkBox>
          </w:ffData>
        </w:fldChar>
      </w:r>
      <w:bookmarkStart w:id="21" w:name="Check19"/>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21"/>
      <w:r w:rsidRPr="00FB1967">
        <w:rPr>
          <w:rFonts w:ascii="Calibri" w:hAnsi="Calibri"/>
        </w:rPr>
        <w:t xml:space="preserve"> Yes   </w:t>
      </w:r>
      <w:r w:rsidRPr="00FB1967">
        <w:rPr>
          <w:rFonts w:ascii="Calibri" w:hAnsi="Calibri"/>
        </w:rPr>
        <w:fldChar w:fldCharType="begin">
          <w:ffData>
            <w:name w:val="Check20"/>
            <w:enabled/>
            <w:calcOnExit w:val="0"/>
            <w:checkBox>
              <w:sizeAuto/>
              <w:default w:val="0"/>
            </w:checkBox>
          </w:ffData>
        </w:fldChar>
      </w:r>
      <w:bookmarkStart w:id="22" w:name="Check20"/>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22"/>
      <w:r w:rsidRPr="00FB1967">
        <w:rPr>
          <w:rFonts w:ascii="Calibri" w:hAnsi="Calibri"/>
        </w:rPr>
        <w:t xml:space="preserve"> No</w:t>
      </w:r>
    </w:p>
    <w:p w14:paraId="336FA40F" w14:textId="77777777" w:rsidR="00C15656" w:rsidRPr="00FB1967" w:rsidRDefault="00C15656" w:rsidP="00C15656">
      <w:pPr>
        <w:rPr>
          <w:rFonts w:ascii="Calibri" w:hAnsi="Calibri"/>
        </w:rPr>
      </w:pPr>
    </w:p>
    <w:p w14:paraId="204C6C8D" w14:textId="1DB45370" w:rsidR="00C15656" w:rsidRPr="00FB1967" w:rsidRDefault="00C15656" w:rsidP="00C15656">
      <w:pPr>
        <w:rPr>
          <w:rFonts w:ascii="Calibri" w:eastAsia="Times New Roman" w:hAnsi="Calibri" w:cs="Arial"/>
          <w:color w:val="545454"/>
          <w:shd w:val="clear" w:color="auto" w:fill="FFFFFF"/>
        </w:rPr>
      </w:pPr>
      <w:r w:rsidRPr="00FB1967">
        <w:rPr>
          <w:rFonts w:ascii="Calibri" w:hAnsi="Calibri"/>
        </w:rPr>
        <w:fldChar w:fldCharType="begin">
          <w:ffData>
            <w:name w:val="Check21"/>
            <w:enabled/>
            <w:calcOnExit w:val="0"/>
            <w:checkBox>
              <w:sizeAuto/>
              <w:default w:val="0"/>
            </w:checkBox>
          </w:ffData>
        </w:fldChar>
      </w:r>
      <w:bookmarkStart w:id="23" w:name="Check21"/>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23"/>
      <w:r w:rsidRPr="00FB1967">
        <w:rPr>
          <w:rFonts w:ascii="Calibri" w:hAnsi="Calibri"/>
        </w:rPr>
        <w:t xml:space="preserve"> Actual Expenses </w:t>
      </w:r>
      <w:r w:rsidRPr="00FB1967">
        <w:rPr>
          <w:rFonts w:ascii="Calibri" w:hAnsi="Calibri"/>
        </w:rPr>
        <w:fldChar w:fldCharType="begin">
          <w:ffData>
            <w:name w:val="Check22"/>
            <w:enabled/>
            <w:calcOnExit w:val="0"/>
            <w:checkBox>
              <w:sizeAuto/>
              <w:default w:val="0"/>
            </w:checkBox>
          </w:ffData>
        </w:fldChar>
      </w:r>
      <w:bookmarkStart w:id="24" w:name="Check22"/>
      <w:r w:rsidRPr="00FB1967">
        <w:rPr>
          <w:rFonts w:ascii="Calibri" w:hAnsi="Calibri"/>
        </w:rPr>
        <w:instrText xml:space="preserve"> FORMCHECKBOX </w:instrText>
      </w:r>
      <w:r w:rsidR="00A1714C">
        <w:rPr>
          <w:rFonts w:ascii="Calibri" w:hAnsi="Calibri"/>
        </w:rPr>
      </w:r>
      <w:r w:rsidR="00A1714C">
        <w:rPr>
          <w:rFonts w:ascii="Calibri" w:hAnsi="Calibri"/>
        </w:rPr>
        <w:fldChar w:fldCharType="separate"/>
      </w:r>
      <w:r w:rsidRPr="00FB1967">
        <w:rPr>
          <w:rFonts w:ascii="Calibri" w:hAnsi="Calibri"/>
        </w:rPr>
        <w:fldChar w:fldCharType="end"/>
      </w:r>
      <w:bookmarkEnd w:id="24"/>
      <w:r w:rsidRPr="00FB1967">
        <w:rPr>
          <w:rFonts w:ascii="Calibri" w:hAnsi="Calibri"/>
        </w:rPr>
        <w:t xml:space="preserve"> Fixed Number of Days Authorized: </w:t>
      </w:r>
      <w:r w:rsidRPr="00FB1967">
        <w:rPr>
          <w:rFonts w:ascii="Calibri" w:eastAsia="Times New Roman" w:hAnsi="Calibri" w:cs="Arial"/>
          <w:color w:val="545454"/>
          <w:shd w:val="clear" w:color="auto" w:fill="FFFFFF"/>
        </w:rPr>
        <w:fldChar w:fldCharType="begin">
          <w:ffData>
            <w:name w:val="Text5"/>
            <w:enabled/>
            <w:calcOnExit w:val="0"/>
            <w:textInput/>
          </w:ffData>
        </w:fldChar>
      </w:r>
      <w:bookmarkStart w:id="25" w:name="Text5"/>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bookmarkEnd w:id="25"/>
      <w:r w:rsidRPr="00FB1967">
        <w:rPr>
          <w:rFonts w:ascii="Calibri" w:eastAsia="Times New Roman" w:hAnsi="Calibri" w:cs="Arial"/>
          <w:color w:val="545454"/>
          <w:shd w:val="clear" w:color="auto" w:fill="FFFFFF"/>
        </w:rPr>
        <w:t xml:space="preserve"> days</w:t>
      </w:r>
    </w:p>
    <w:p w14:paraId="10CE8CB6" w14:textId="77777777" w:rsidR="00C15656" w:rsidRPr="00FB1967" w:rsidRDefault="00C15656" w:rsidP="00C15656">
      <w:pPr>
        <w:rPr>
          <w:rFonts w:ascii="Calibri" w:eastAsia="Times New Roman" w:hAnsi="Calibri" w:cs="Arial"/>
          <w:color w:val="545454"/>
          <w:shd w:val="clear" w:color="auto" w:fill="FFFFFF"/>
        </w:rPr>
      </w:pPr>
    </w:p>
    <w:p w14:paraId="69FB6B59" w14:textId="6AF72518"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 xml:space="preserve"> </w:t>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 Cost: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389B665" w14:textId="77777777" w:rsidR="00C15656" w:rsidRPr="00FB1967" w:rsidRDefault="00C15656" w:rsidP="00C15656">
      <w:pPr>
        <w:rPr>
          <w:rFonts w:ascii="Calibri" w:eastAsia="Times New Roman" w:hAnsi="Calibri" w:cs="Arial"/>
          <w:color w:val="545454"/>
          <w:shd w:val="clear" w:color="auto" w:fill="FFFFFF"/>
        </w:rPr>
      </w:pPr>
    </w:p>
    <w:p w14:paraId="318DA9A5" w14:textId="64BBCF52"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RITA (Relocation Income Tax Allowance) Authorized </w:t>
      </w:r>
      <w:r w:rsidRPr="00FB1967">
        <w:rPr>
          <w:rFonts w:ascii="Calibri" w:eastAsia="Times New Roman" w:hAnsi="Calibri" w:cs="Arial"/>
          <w:color w:val="545454"/>
          <w:shd w:val="clear" w:color="auto" w:fill="FFFFFF"/>
        </w:rPr>
        <w:fldChar w:fldCharType="begin">
          <w:ffData>
            <w:name w:val="Check23"/>
            <w:enabled/>
            <w:calcOnExit w:val="0"/>
            <w:checkBox>
              <w:sizeAuto/>
              <w:default w:val="0"/>
            </w:checkBox>
          </w:ffData>
        </w:fldChar>
      </w:r>
      <w:bookmarkStart w:id="26" w:name="Check23"/>
      <w:r w:rsidRPr="00FB1967">
        <w:rPr>
          <w:rFonts w:ascii="Calibri" w:eastAsia="Times New Roman" w:hAnsi="Calibri" w:cs="Arial"/>
          <w:color w:val="545454"/>
          <w:shd w:val="clear" w:color="auto" w:fill="FFFFFF"/>
        </w:rPr>
        <w:instrText xml:space="preserve"> FORMCHECKBOX </w:instrText>
      </w:r>
      <w:r w:rsidR="00A1714C">
        <w:rPr>
          <w:rFonts w:ascii="Calibri" w:eastAsia="Times New Roman" w:hAnsi="Calibri" w:cs="Arial"/>
          <w:color w:val="545454"/>
          <w:shd w:val="clear" w:color="auto" w:fill="FFFFFF"/>
        </w:rPr>
      </w:r>
      <w:r w:rsidR="00A1714C">
        <w:rPr>
          <w:rFonts w:ascii="Calibri" w:eastAsia="Times New Roman" w:hAnsi="Calibri" w:cs="Arial"/>
          <w:color w:val="545454"/>
          <w:shd w:val="clear" w:color="auto" w:fill="FFFFFF"/>
        </w:rPr>
        <w:fldChar w:fldCharType="separate"/>
      </w:r>
      <w:r w:rsidRPr="00FB1967">
        <w:rPr>
          <w:rFonts w:ascii="Calibri" w:eastAsia="Times New Roman" w:hAnsi="Calibri" w:cs="Arial"/>
          <w:color w:val="545454"/>
          <w:shd w:val="clear" w:color="auto" w:fill="FFFFFF"/>
        </w:rPr>
        <w:fldChar w:fldCharType="end"/>
      </w:r>
      <w:bookmarkEnd w:id="26"/>
      <w:r w:rsidRPr="00FB1967">
        <w:rPr>
          <w:rFonts w:ascii="Calibri" w:eastAsia="Times New Roman" w:hAnsi="Calibri" w:cs="Arial"/>
          <w:color w:val="545454"/>
          <w:shd w:val="clear" w:color="auto" w:fill="FFFFFF"/>
        </w:rPr>
        <w:t xml:space="preserve"> Yes  </w:t>
      </w:r>
      <w:r w:rsidRPr="00FB1967">
        <w:rPr>
          <w:rFonts w:ascii="Calibri" w:eastAsia="Times New Roman" w:hAnsi="Calibri" w:cs="Arial"/>
          <w:color w:val="545454"/>
          <w:shd w:val="clear" w:color="auto" w:fill="FFFFFF"/>
        </w:rPr>
        <w:fldChar w:fldCharType="begin">
          <w:ffData>
            <w:name w:val="Check24"/>
            <w:enabled/>
            <w:calcOnExit w:val="0"/>
            <w:checkBox>
              <w:sizeAuto/>
              <w:default w:val="0"/>
            </w:checkBox>
          </w:ffData>
        </w:fldChar>
      </w:r>
      <w:bookmarkStart w:id="27" w:name="Check24"/>
      <w:r w:rsidRPr="00FB1967">
        <w:rPr>
          <w:rFonts w:ascii="Calibri" w:eastAsia="Times New Roman" w:hAnsi="Calibri" w:cs="Arial"/>
          <w:color w:val="545454"/>
          <w:shd w:val="clear" w:color="auto" w:fill="FFFFFF"/>
        </w:rPr>
        <w:instrText xml:space="preserve"> FORMCHECKBOX </w:instrText>
      </w:r>
      <w:r w:rsidR="00A1714C">
        <w:rPr>
          <w:rFonts w:ascii="Calibri" w:eastAsia="Times New Roman" w:hAnsi="Calibri" w:cs="Arial"/>
          <w:color w:val="545454"/>
          <w:shd w:val="clear" w:color="auto" w:fill="FFFFFF"/>
        </w:rPr>
      </w:r>
      <w:r w:rsidR="00A1714C">
        <w:rPr>
          <w:rFonts w:ascii="Calibri" w:eastAsia="Times New Roman" w:hAnsi="Calibri" w:cs="Arial"/>
          <w:color w:val="545454"/>
          <w:shd w:val="clear" w:color="auto" w:fill="FFFFFF"/>
        </w:rPr>
        <w:fldChar w:fldCharType="separate"/>
      </w:r>
      <w:r w:rsidRPr="00FB1967">
        <w:rPr>
          <w:rFonts w:ascii="Calibri" w:eastAsia="Times New Roman" w:hAnsi="Calibri" w:cs="Arial"/>
          <w:color w:val="545454"/>
          <w:shd w:val="clear" w:color="auto" w:fill="FFFFFF"/>
        </w:rPr>
        <w:fldChar w:fldCharType="end"/>
      </w:r>
      <w:bookmarkEnd w:id="27"/>
      <w:r w:rsidRPr="00FB1967">
        <w:rPr>
          <w:rFonts w:ascii="Calibri" w:eastAsia="Times New Roman" w:hAnsi="Calibri" w:cs="Arial"/>
          <w:color w:val="545454"/>
          <w:shd w:val="clear" w:color="auto" w:fill="FFFFFF"/>
        </w:rPr>
        <w:t xml:space="preserve"> No</w:t>
      </w:r>
    </w:p>
    <w:p w14:paraId="238948D5" w14:textId="77777777" w:rsidR="00C15656" w:rsidRPr="00FB1967" w:rsidRDefault="00C15656" w:rsidP="00C15656">
      <w:pPr>
        <w:rPr>
          <w:rFonts w:ascii="Calibri" w:eastAsia="Times New Roman" w:hAnsi="Calibri" w:cs="Arial"/>
          <w:color w:val="545454"/>
          <w:shd w:val="clear" w:color="auto" w:fill="FFFFFF"/>
        </w:rPr>
      </w:pPr>
    </w:p>
    <w:p w14:paraId="140D629F" w14:textId="3E396A2E"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Cost: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BAB3516" w14:textId="77777777" w:rsidR="00C15656" w:rsidRPr="00FB1967" w:rsidRDefault="00C15656" w:rsidP="00C15656">
      <w:pPr>
        <w:rPr>
          <w:rFonts w:ascii="Calibri" w:eastAsia="Times New Roman" w:hAnsi="Calibri" w:cs="Arial"/>
          <w:color w:val="545454"/>
          <w:shd w:val="clear" w:color="auto" w:fill="FFFFFF"/>
        </w:rPr>
      </w:pPr>
    </w:p>
    <w:p w14:paraId="322066AF" w14:textId="7F232E0D" w:rsidR="00C15656" w:rsidRPr="00FB1967" w:rsidRDefault="00C15656" w:rsidP="00C15656">
      <w:pPr>
        <w:rPr>
          <w:rFonts w:ascii="Calibri" w:eastAsia="Times New Roman" w:hAnsi="Calibri" w:cs="Arial"/>
          <w:color w:val="545454"/>
          <w:shd w:val="clear" w:color="auto" w:fill="FFFFFF"/>
        </w:rPr>
      </w:pPr>
      <w:proofErr w:type="spellStart"/>
      <w:r w:rsidRPr="00FB1967">
        <w:rPr>
          <w:rFonts w:ascii="Calibri" w:eastAsia="Times New Roman" w:hAnsi="Calibri" w:cs="Arial"/>
          <w:color w:val="545454"/>
          <w:shd w:val="clear" w:color="auto" w:fill="FFFFFF"/>
        </w:rPr>
        <w:t>Misc</w:t>
      </w:r>
      <w:proofErr w:type="spellEnd"/>
      <w:r w:rsidRPr="00FB1967">
        <w:rPr>
          <w:rFonts w:ascii="Calibri" w:eastAsia="Times New Roman" w:hAnsi="Calibri" w:cs="Arial"/>
          <w:color w:val="545454"/>
          <w:shd w:val="clear" w:color="auto" w:fill="FFFFFF"/>
        </w:rPr>
        <w:t xml:space="preserve"> Expense Auth</w:t>
      </w:r>
      <w:r w:rsidR="0073714D">
        <w:rPr>
          <w:rFonts w:ascii="Calibri" w:eastAsia="Times New Roman" w:hAnsi="Calibri" w:cs="Arial"/>
          <w:color w:val="545454"/>
          <w:shd w:val="clear" w:color="auto" w:fill="FFFFFF"/>
        </w:rPr>
        <w:t>orized</w:t>
      </w:r>
      <w:r w:rsidRPr="00FB1967">
        <w:rPr>
          <w:rFonts w:ascii="Calibri" w:eastAsia="Times New Roman" w:hAnsi="Calibri" w:cs="Arial"/>
          <w:color w:val="545454"/>
          <w:shd w:val="clear" w:color="auto" w:fill="FFFFFF"/>
        </w:rPr>
        <w:t xml:space="preserve">: </w:t>
      </w:r>
      <w:r w:rsidRPr="00FB1967">
        <w:rPr>
          <w:rFonts w:ascii="Calibri" w:eastAsia="Times New Roman" w:hAnsi="Calibri" w:cs="Arial"/>
          <w:color w:val="545454"/>
          <w:shd w:val="clear" w:color="auto" w:fill="FFFFFF"/>
        </w:rPr>
        <w:fldChar w:fldCharType="begin">
          <w:ffData>
            <w:name w:val="Check25"/>
            <w:enabled/>
            <w:calcOnExit w:val="0"/>
            <w:checkBox>
              <w:sizeAuto/>
              <w:default w:val="0"/>
            </w:checkBox>
          </w:ffData>
        </w:fldChar>
      </w:r>
      <w:bookmarkStart w:id="28" w:name="Check25"/>
      <w:r w:rsidRPr="00FB1967">
        <w:rPr>
          <w:rFonts w:ascii="Calibri" w:eastAsia="Times New Roman" w:hAnsi="Calibri" w:cs="Arial"/>
          <w:color w:val="545454"/>
          <w:shd w:val="clear" w:color="auto" w:fill="FFFFFF"/>
        </w:rPr>
        <w:instrText xml:space="preserve"> FORMCHECKBOX </w:instrText>
      </w:r>
      <w:r w:rsidR="00A1714C">
        <w:rPr>
          <w:rFonts w:ascii="Calibri" w:eastAsia="Times New Roman" w:hAnsi="Calibri" w:cs="Arial"/>
          <w:color w:val="545454"/>
          <w:shd w:val="clear" w:color="auto" w:fill="FFFFFF"/>
        </w:rPr>
      </w:r>
      <w:r w:rsidR="00A1714C">
        <w:rPr>
          <w:rFonts w:ascii="Calibri" w:eastAsia="Times New Roman" w:hAnsi="Calibri" w:cs="Arial"/>
          <w:color w:val="545454"/>
          <w:shd w:val="clear" w:color="auto" w:fill="FFFFFF"/>
        </w:rPr>
        <w:fldChar w:fldCharType="separate"/>
      </w:r>
      <w:r w:rsidRPr="00FB1967">
        <w:rPr>
          <w:rFonts w:ascii="Calibri" w:eastAsia="Times New Roman" w:hAnsi="Calibri" w:cs="Arial"/>
          <w:color w:val="545454"/>
          <w:shd w:val="clear" w:color="auto" w:fill="FFFFFF"/>
        </w:rPr>
        <w:fldChar w:fldCharType="end"/>
      </w:r>
      <w:bookmarkEnd w:id="28"/>
      <w:r w:rsidRPr="00FB1967">
        <w:rPr>
          <w:rFonts w:ascii="Calibri" w:eastAsia="Times New Roman" w:hAnsi="Calibri" w:cs="Arial"/>
          <w:color w:val="545454"/>
          <w:shd w:val="clear" w:color="auto" w:fill="FFFFFF"/>
        </w:rPr>
        <w:t xml:space="preserve"> Yes </w:t>
      </w:r>
      <w:r w:rsidRPr="00FB1967">
        <w:rPr>
          <w:rFonts w:ascii="Calibri" w:eastAsia="Times New Roman" w:hAnsi="Calibri" w:cs="Arial"/>
          <w:color w:val="545454"/>
          <w:shd w:val="clear" w:color="auto" w:fill="FFFFFF"/>
        </w:rPr>
        <w:fldChar w:fldCharType="begin">
          <w:ffData>
            <w:name w:val="Check26"/>
            <w:enabled/>
            <w:calcOnExit w:val="0"/>
            <w:checkBox>
              <w:sizeAuto/>
              <w:default w:val="0"/>
            </w:checkBox>
          </w:ffData>
        </w:fldChar>
      </w:r>
      <w:bookmarkStart w:id="29" w:name="Check26"/>
      <w:r w:rsidRPr="00FB1967">
        <w:rPr>
          <w:rFonts w:ascii="Calibri" w:eastAsia="Times New Roman" w:hAnsi="Calibri" w:cs="Arial"/>
          <w:color w:val="545454"/>
          <w:shd w:val="clear" w:color="auto" w:fill="FFFFFF"/>
        </w:rPr>
        <w:instrText xml:space="preserve"> FORMCHECKBOX </w:instrText>
      </w:r>
      <w:r w:rsidR="00A1714C">
        <w:rPr>
          <w:rFonts w:ascii="Calibri" w:eastAsia="Times New Roman" w:hAnsi="Calibri" w:cs="Arial"/>
          <w:color w:val="545454"/>
          <w:shd w:val="clear" w:color="auto" w:fill="FFFFFF"/>
        </w:rPr>
      </w:r>
      <w:r w:rsidR="00A1714C">
        <w:rPr>
          <w:rFonts w:ascii="Calibri" w:eastAsia="Times New Roman" w:hAnsi="Calibri" w:cs="Arial"/>
          <w:color w:val="545454"/>
          <w:shd w:val="clear" w:color="auto" w:fill="FFFFFF"/>
        </w:rPr>
        <w:fldChar w:fldCharType="separate"/>
      </w:r>
      <w:r w:rsidRPr="00FB1967">
        <w:rPr>
          <w:rFonts w:ascii="Calibri" w:eastAsia="Times New Roman" w:hAnsi="Calibri" w:cs="Arial"/>
          <w:color w:val="545454"/>
          <w:shd w:val="clear" w:color="auto" w:fill="FFFFFF"/>
        </w:rPr>
        <w:fldChar w:fldCharType="end"/>
      </w:r>
      <w:bookmarkEnd w:id="29"/>
      <w:r w:rsidRPr="00FB1967">
        <w:rPr>
          <w:rFonts w:ascii="Calibri" w:eastAsia="Times New Roman" w:hAnsi="Calibri" w:cs="Arial"/>
          <w:color w:val="545454"/>
          <w:shd w:val="clear" w:color="auto" w:fill="FFFFFF"/>
        </w:rPr>
        <w:t xml:space="preserve"> No</w:t>
      </w:r>
    </w:p>
    <w:p w14:paraId="64D0A59B" w14:textId="77777777" w:rsidR="00C15656" w:rsidRPr="00FB1967" w:rsidRDefault="00C15656" w:rsidP="00C15656">
      <w:pPr>
        <w:rPr>
          <w:rFonts w:ascii="Calibri" w:eastAsia="Times New Roman" w:hAnsi="Calibri" w:cs="Arial"/>
          <w:color w:val="545454"/>
          <w:shd w:val="clear" w:color="auto" w:fill="FFFFFF"/>
        </w:rPr>
      </w:pPr>
    </w:p>
    <w:p w14:paraId="71246BFE" w14:textId="5A63EA2C"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Cost: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461B80DC" w14:textId="77777777" w:rsidR="00C15656" w:rsidRPr="00FB1967" w:rsidRDefault="00C15656" w:rsidP="00C15656">
      <w:pPr>
        <w:rPr>
          <w:rFonts w:ascii="Calibri" w:eastAsia="Times New Roman" w:hAnsi="Calibri" w:cs="Arial"/>
          <w:color w:val="545454"/>
          <w:shd w:val="clear" w:color="auto" w:fill="FFFFFF"/>
        </w:rPr>
      </w:pPr>
    </w:p>
    <w:p w14:paraId="282B60D3" w14:textId="3FFADA01"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Remarks: (Name of POC):</w:t>
      </w:r>
    </w:p>
    <w:p w14:paraId="232E3D85" w14:textId="158A252B"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6FC09D10" w14:textId="4B5662BA"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4C165369" w14:textId="0F8AB4D2"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7478F50" w14:textId="6F51E4A6"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3BDA66C" w14:textId="0DA6494A"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F565D5F" w14:textId="77777777" w:rsidR="00C15656" w:rsidRPr="00FB1967" w:rsidRDefault="00C15656" w:rsidP="00C15656">
      <w:pPr>
        <w:rPr>
          <w:rFonts w:ascii="Calibri" w:eastAsia="Times New Roman" w:hAnsi="Calibri" w:cs="Arial"/>
          <w:color w:val="545454"/>
          <w:shd w:val="clear" w:color="auto" w:fill="FFFFFF"/>
        </w:rPr>
      </w:pPr>
    </w:p>
    <w:p w14:paraId="6F48D5E8" w14:textId="11C5DCAF"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HROM Specialist Signature: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Date: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6EAFE51C" w14:textId="77777777" w:rsidR="00C15656" w:rsidRPr="00FB1967" w:rsidRDefault="00C15656" w:rsidP="00C15656">
      <w:pPr>
        <w:rPr>
          <w:rFonts w:ascii="Calibri" w:eastAsia="Times New Roman" w:hAnsi="Calibri" w:cs="Arial"/>
          <w:color w:val="545454"/>
          <w:shd w:val="clear" w:color="auto" w:fill="FFFFFF"/>
        </w:rPr>
      </w:pPr>
    </w:p>
    <w:p w14:paraId="44814018" w14:textId="7D66F284"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Household Goods (HHG) authorized: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 xml:space="preserve">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 xml:space="preserve"> (18,000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w:t>
      </w:r>
    </w:p>
    <w:p w14:paraId="783BD4FE" w14:textId="77777777" w:rsidR="00C15656" w:rsidRPr="00FB1967" w:rsidRDefault="00C15656" w:rsidP="00C15656">
      <w:pPr>
        <w:rPr>
          <w:rFonts w:ascii="Calibri" w:eastAsia="Times New Roman" w:hAnsi="Calibri" w:cs="Arial"/>
          <w:color w:val="545454"/>
          <w:shd w:val="clear" w:color="auto" w:fill="FFFFFF"/>
        </w:rPr>
      </w:pPr>
    </w:p>
    <w:p w14:paraId="582D1953" w14:textId="3B5E3BAC"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Unaccompanied Baggage authorized: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 xml:space="preserve">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 xml:space="preserve"> (350 each adult, 175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 xml:space="preserve"> each child 12 &amp; below)</w:t>
      </w:r>
    </w:p>
    <w:p w14:paraId="42DD359A" w14:textId="06BC1344" w:rsidR="00C15656" w:rsidRPr="00FB1967" w:rsidRDefault="00C15656" w:rsidP="00C15656">
      <w:pPr>
        <w:ind w:left="4780"/>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(The total amount of unaccompanied baggage transported by air must not exceed 1,000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 xml:space="preserve"> net weight)</w:t>
      </w:r>
    </w:p>
    <w:p w14:paraId="46821067" w14:textId="77777777" w:rsidR="00C15656" w:rsidRPr="00FB1967" w:rsidRDefault="00C15656" w:rsidP="00C15656">
      <w:pPr>
        <w:rPr>
          <w:rFonts w:ascii="Calibri" w:eastAsia="Times New Roman" w:hAnsi="Calibri" w:cs="Times New Roman"/>
        </w:rPr>
      </w:pPr>
    </w:p>
    <w:p w14:paraId="2A670471" w14:textId="7739507B"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Non-Temporary Storage limitation/authorized: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color w:val="545454"/>
          <w:shd w:val="clear" w:color="auto" w:fill="FFFFFF"/>
        </w:rPr>
        <w:t> </w:t>
      </w:r>
      <w:r w:rsidRPr="00FB1967">
        <w:rPr>
          <w:rFonts w:ascii="Calibri" w:eastAsia="Times New Roman" w:hAnsi="Calibri" w:cs="Arial"/>
          <w:color w:val="545454"/>
          <w:shd w:val="clear" w:color="auto" w:fill="FFFFFF"/>
        </w:rPr>
        <w:t> </w:t>
      </w:r>
      <w:r w:rsidRPr="00FB1967">
        <w:rPr>
          <w:rFonts w:ascii="Calibri" w:eastAsia="Times New Roman" w:hAnsi="Calibri" w:cs="Arial"/>
          <w:color w:val="545454"/>
          <w:shd w:val="clear" w:color="auto" w:fill="FFFFFF"/>
        </w:rPr>
        <w:t> </w:t>
      </w:r>
      <w:r w:rsidRPr="00FB1967">
        <w:rPr>
          <w:rFonts w:ascii="Calibri" w:eastAsia="Times New Roman" w:hAnsi="Calibri" w:cs="Arial"/>
          <w:color w:val="545454"/>
          <w:shd w:val="clear" w:color="auto" w:fill="FFFFFF"/>
        </w:rPr>
        <w:t> </w:t>
      </w:r>
      <w:r w:rsidRPr="00FB1967">
        <w:rPr>
          <w:rFonts w:ascii="Calibri" w:eastAsia="Times New Roman" w:hAnsi="Calibri" w:cs="Arial"/>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 xml:space="preserve">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 xml:space="preserve"> (combined shipment and storage cannot exceed 18,000 </w:t>
      </w:r>
      <w:proofErr w:type="spellStart"/>
      <w:r w:rsidRPr="00FB1967">
        <w:rPr>
          <w:rFonts w:ascii="Calibri" w:eastAsia="Times New Roman" w:hAnsi="Calibri" w:cs="Arial"/>
          <w:color w:val="545454"/>
          <w:shd w:val="clear" w:color="auto" w:fill="FFFFFF"/>
        </w:rPr>
        <w:t>lbs</w:t>
      </w:r>
      <w:proofErr w:type="spellEnd"/>
      <w:r w:rsidRPr="00FB1967">
        <w:rPr>
          <w:rFonts w:ascii="Calibri" w:eastAsia="Times New Roman" w:hAnsi="Calibri" w:cs="Arial"/>
          <w:color w:val="545454"/>
          <w:shd w:val="clear" w:color="auto" w:fill="FFFFFF"/>
        </w:rPr>
        <w:t>)</w:t>
      </w:r>
    </w:p>
    <w:p w14:paraId="6CD16389" w14:textId="77777777" w:rsidR="00C15656" w:rsidRDefault="00C15656" w:rsidP="00C15656">
      <w:pPr>
        <w:rPr>
          <w:rFonts w:ascii="Calibri" w:eastAsia="Times New Roman" w:hAnsi="Calibri" w:cs="Arial"/>
          <w:color w:val="545454"/>
          <w:shd w:val="clear" w:color="auto" w:fill="FFFFFF"/>
        </w:rPr>
      </w:pPr>
    </w:p>
    <w:p w14:paraId="7172B12E" w14:textId="77777777" w:rsidR="005662C7" w:rsidRPr="00FB1967" w:rsidRDefault="005662C7" w:rsidP="00C15656">
      <w:pPr>
        <w:rPr>
          <w:rFonts w:ascii="Calibri" w:eastAsia="Times New Roman" w:hAnsi="Calibri" w:cs="Arial"/>
          <w:color w:val="545454"/>
          <w:shd w:val="clear" w:color="auto" w:fill="FFFFFF"/>
        </w:rPr>
      </w:pPr>
    </w:p>
    <w:p w14:paraId="37E46B7E" w14:textId="6E275838" w:rsidR="00C15656" w:rsidRPr="00FB1967" w:rsidRDefault="00C15656" w:rsidP="00C15656">
      <w:pPr>
        <w:rPr>
          <w:rFonts w:ascii="Calibri" w:eastAsia="Times New Roman" w:hAnsi="Calibri" w:cs="Arial"/>
          <w:color w:val="545454"/>
          <w:shd w:val="clear" w:color="auto" w:fill="FFFFFF"/>
        </w:rPr>
      </w:pPr>
      <w:proofErr w:type="spellStart"/>
      <w:r w:rsidRPr="00FB1967">
        <w:rPr>
          <w:rFonts w:ascii="Calibri" w:eastAsia="Times New Roman" w:hAnsi="Calibri" w:cs="Arial"/>
          <w:color w:val="545454"/>
          <w:shd w:val="clear" w:color="auto" w:fill="FFFFFF"/>
        </w:rPr>
        <w:t>PCS’d</w:t>
      </w:r>
      <w:proofErr w:type="spellEnd"/>
      <w:r w:rsidRPr="00FB1967">
        <w:rPr>
          <w:rFonts w:ascii="Calibri" w:eastAsia="Times New Roman" w:hAnsi="Calibri" w:cs="Arial"/>
          <w:color w:val="545454"/>
          <w:shd w:val="clear" w:color="auto" w:fill="FFFFFF"/>
        </w:rPr>
        <w:t xml:space="preserve"> to Germany on: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7670519B" w14:textId="77777777" w:rsidR="00C15656" w:rsidRDefault="00C15656" w:rsidP="00C15656">
      <w:pPr>
        <w:rPr>
          <w:rFonts w:ascii="Calibri" w:eastAsia="Times New Roman" w:hAnsi="Calibri" w:cs="Arial"/>
          <w:color w:val="545454"/>
          <w:shd w:val="clear" w:color="auto" w:fill="FFFFFF"/>
        </w:rPr>
      </w:pPr>
    </w:p>
    <w:p w14:paraId="58041C08" w14:textId="77777777" w:rsidR="005662C7" w:rsidRPr="00FB1967" w:rsidRDefault="005662C7" w:rsidP="00C15656">
      <w:pPr>
        <w:rPr>
          <w:rFonts w:ascii="Calibri" w:eastAsia="Times New Roman" w:hAnsi="Calibri" w:cs="Arial"/>
          <w:color w:val="545454"/>
          <w:shd w:val="clear" w:color="auto" w:fill="FFFFFF"/>
        </w:rPr>
      </w:pPr>
    </w:p>
    <w:p w14:paraId="4DF78B7D" w14:textId="3AA07711"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Travel Clerk’s Signature: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Date: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9049A59" w14:textId="77777777" w:rsidR="00C15656" w:rsidRPr="00FB1967" w:rsidRDefault="00C15656" w:rsidP="00C15656">
      <w:pPr>
        <w:rPr>
          <w:rFonts w:ascii="Calibri" w:eastAsia="Times New Roman" w:hAnsi="Calibri" w:cs="Arial"/>
          <w:color w:val="545454"/>
          <w:shd w:val="clear" w:color="auto" w:fill="FFFFFF"/>
        </w:rPr>
      </w:pPr>
    </w:p>
    <w:p w14:paraId="00A213A4" w14:textId="57C67F3F" w:rsidR="00C15656"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Director/Supervisor Signature: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Date: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26083B64" w14:textId="77777777" w:rsidR="00C15656" w:rsidRPr="00FB1967" w:rsidRDefault="00C15656" w:rsidP="00C15656">
      <w:pPr>
        <w:rPr>
          <w:rFonts w:ascii="Calibri" w:eastAsia="Times New Roman" w:hAnsi="Calibri" w:cs="Arial"/>
          <w:color w:val="545454"/>
          <w:shd w:val="clear" w:color="auto" w:fill="FFFFFF"/>
        </w:rPr>
      </w:pPr>
    </w:p>
    <w:p w14:paraId="094FE770" w14:textId="6CE9676B" w:rsidR="00C15656" w:rsidRPr="00FB1967" w:rsidRDefault="002746A9" w:rsidP="0073714D">
      <w:pPr>
        <w:pBdr>
          <w:top w:val="single" w:sz="18" w:space="1" w:color="auto"/>
          <w:bottom w:val="single" w:sz="18" w:space="1" w:color="auto"/>
        </w:pBdr>
        <w:jc w:val="center"/>
        <w:rPr>
          <w:rFonts w:ascii="Calibri" w:eastAsia="Times New Roman" w:hAnsi="Calibri" w:cs="Arial"/>
          <w:b/>
          <w:color w:val="545454"/>
          <w:shd w:val="clear" w:color="auto" w:fill="FFFFFF"/>
        </w:rPr>
      </w:pPr>
      <w:r>
        <w:rPr>
          <w:rFonts w:ascii="Calibri" w:eastAsia="Times New Roman" w:hAnsi="Calibri" w:cs="Arial"/>
          <w:b/>
          <w:color w:val="545454"/>
          <w:shd w:val="clear" w:color="auto" w:fill="FFFFFF"/>
        </w:rPr>
        <w:lastRenderedPageBreak/>
        <w:t>PART I – Fund Certification (G-8</w:t>
      </w:r>
      <w:r w:rsidR="00C15656" w:rsidRPr="00FB1967">
        <w:rPr>
          <w:rFonts w:ascii="Calibri" w:eastAsia="Times New Roman" w:hAnsi="Calibri" w:cs="Arial"/>
          <w:b/>
          <w:color w:val="545454"/>
          <w:shd w:val="clear" w:color="auto" w:fill="FFFFFF"/>
        </w:rPr>
        <w:t xml:space="preserve"> Budget Execution Activity Use Only)</w:t>
      </w:r>
    </w:p>
    <w:p w14:paraId="76696B5D" w14:textId="77777777" w:rsidR="00C15656" w:rsidRPr="00FB1967" w:rsidRDefault="00C15656" w:rsidP="00C15656">
      <w:pPr>
        <w:rPr>
          <w:rFonts w:ascii="Calibri" w:eastAsia="Times New Roman" w:hAnsi="Calibri" w:cs="Arial"/>
          <w:color w:val="545454"/>
          <w:shd w:val="clear" w:color="auto" w:fill="FFFFFF"/>
        </w:rPr>
      </w:pPr>
    </w:p>
    <w:p w14:paraId="4548C998" w14:textId="58C7F243"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Travel Order Number (TON):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62F558D9" w14:textId="3EE5D0BA"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59F3247" w14:textId="09384FE6"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Per Diem: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proofErr w:type="spellStart"/>
      <w:r w:rsidRPr="00FB1967">
        <w:rPr>
          <w:rFonts w:ascii="Calibri" w:eastAsia="Times New Roman" w:hAnsi="Calibri" w:cs="Arial"/>
          <w:color w:val="545454"/>
          <w:shd w:val="clear" w:color="auto" w:fill="FFFFFF"/>
        </w:rPr>
        <w:t>Mis</w:t>
      </w:r>
      <w:r w:rsidR="0073714D">
        <w:rPr>
          <w:rFonts w:ascii="Calibri" w:eastAsia="Times New Roman" w:hAnsi="Calibri" w:cs="Arial"/>
          <w:color w:val="545454"/>
          <w:shd w:val="clear" w:color="auto" w:fill="FFFFFF"/>
        </w:rPr>
        <w:t>c</w:t>
      </w:r>
      <w:proofErr w:type="spellEnd"/>
      <w:r w:rsidRPr="00FB1967">
        <w:rPr>
          <w:rFonts w:ascii="Calibri" w:eastAsia="Times New Roman" w:hAnsi="Calibri" w:cs="Arial"/>
          <w:color w:val="545454"/>
          <w:shd w:val="clear" w:color="auto" w:fill="FFFFFF"/>
        </w:rPr>
        <w:t xml:space="preserv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Travel: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D8D0C9D" w14:textId="40E27861"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SDN for Household Goods (HHG):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09E9C9A" w14:textId="4B30EC04"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4FEA9DD4" w14:textId="356206C9" w:rsidR="00C15656" w:rsidRPr="00FB1967" w:rsidRDefault="00C15656"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Amount: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F13231C" w14:textId="77777777" w:rsidR="00F121C8" w:rsidRPr="00FB1967" w:rsidRDefault="00F121C8" w:rsidP="00C15656">
      <w:pPr>
        <w:rPr>
          <w:rFonts w:ascii="Calibri" w:eastAsia="Times New Roman" w:hAnsi="Calibri" w:cs="Arial"/>
          <w:color w:val="545454"/>
          <w:shd w:val="clear" w:color="auto" w:fill="FFFFFF"/>
        </w:rPr>
      </w:pPr>
    </w:p>
    <w:p w14:paraId="5C36CFD2" w14:textId="3DCFA5A6" w:rsidR="00F121C8" w:rsidRPr="00FB1967" w:rsidRDefault="00F121C8" w:rsidP="00C15656">
      <w:pPr>
        <w:rPr>
          <w:rFonts w:ascii="Calibri" w:eastAsia="Times New Roman" w:hAnsi="Calibri" w:cs="Arial"/>
          <w:color w:val="545454"/>
          <w:shd w:val="clear" w:color="auto" w:fill="FFFFFF"/>
        </w:rPr>
      </w:pPr>
      <w:r w:rsidRPr="00FB1967">
        <w:rPr>
          <w:rFonts w:ascii="Calibri" w:eastAsia="Times New Roman" w:hAnsi="Calibri" w:cs="Arial"/>
          <w:b/>
          <w:color w:val="545454"/>
          <w:u w:val="single"/>
          <w:shd w:val="clear" w:color="auto" w:fill="FFFFFF"/>
        </w:rPr>
        <w:t>PCS Incoming only:</w:t>
      </w:r>
    </w:p>
    <w:p w14:paraId="62129C88" w14:textId="77777777" w:rsidR="00F121C8" w:rsidRPr="00FB1967" w:rsidRDefault="00F121C8" w:rsidP="00C15656">
      <w:pPr>
        <w:rPr>
          <w:rFonts w:ascii="Calibri" w:eastAsia="Times New Roman" w:hAnsi="Calibri" w:cs="Arial"/>
          <w:color w:val="545454"/>
          <w:shd w:val="clear" w:color="auto" w:fill="FFFFFF"/>
        </w:rPr>
      </w:pPr>
    </w:p>
    <w:p w14:paraId="7F0BF554" w14:textId="1E9D63F0" w:rsidR="00F121C8" w:rsidRPr="00FB1967" w:rsidRDefault="00F121C8"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SDN: Non-Temporary Storage (NTS):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91619EE" w14:textId="2EDB39EF" w:rsidR="00F121C8" w:rsidRPr="00FB1967" w:rsidRDefault="00F121C8"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LOA: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E254D0D" w14:textId="2B4A4F8E" w:rsidR="00F121C8" w:rsidRPr="00FB1967" w:rsidRDefault="00F121C8"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Amount: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5809DF7C" w14:textId="5E2E9F15" w:rsidR="00F121C8" w:rsidRPr="00FB1967" w:rsidRDefault="00F121C8" w:rsidP="00C15656">
      <w:pPr>
        <w:rPr>
          <w:rFonts w:ascii="Calibri" w:eastAsia="Times New Roman" w:hAnsi="Calibri" w:cs="Arial"/>
          <w:color w:val="545454"/>
          <w:shd w:val="clear" w:color="auto" w:fill="FFFFFF"/>
        </w:rPr>
      </w:pPr>
      <w:r w:rsidRPr="00FB1967">
        <w:rPr>
          <w:rFonts w:ascii="Calibri" w:eastAsia="Times New Roman" w:hAnsi="Calibri" w:cs="Arial"/>
          <w:color w:val="545454"/>
          <w:shd w:val="clear" w:color="auto" w:fill="FFFFFF"/>
        </w:rPr>
        <w:t xml:space="preserve">Budget Execution Activity Signature: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r>
      <w:r w:rsidRPr="00FB1967">
        <w:rPr>
          <w:rFonts w:ascii="Calibri" w:eastAsia="Times New Roman" w:hAnsi="Calibri" w:cs="Arial"/>
          <w:color w:val="545454"/>
          <w:shd w:val="clear" w:color="auto" w:fill="FFFFFF"/>
        </w:rPr>
        <w:tab/>
        <w:t xml:space="preserve">Date: </w:t>
      </w:r>
      <w:r w:rsidRPr="00FB1967">
        <w:rPr>
          <w:rFonts w:ascii="Calibri" w:eastAsia="Times New Roman" w:hAnsi="Calibri" w:cs="Arial"/>
          <w:color w:val="545454"/>
          <w:shd w:val="clear" w:color="auto" w:fill="FFFFFF"/>
        </w:rPr>
        <w:fldChar w:fldCharType="begin">
          <w:ffData>
            <w:name w:val="Text5"/>
            <w:enabled/>
            <w:calcOnExit w:val="0"/>
            <w:textInput/>
          </w:ffData>
        </w:fldChar>
      </w:r>
      <w:r w:rsidRPr="00FB1967">
        <w:rPr>
          <w:rFonts w:ascii="Calibri" w:eastAsia="Times New Roman" w:hAnsi="Calibri" w:cs="Arial"/>
          <w:color w:val="545454"/>
          <w:shd w:val="clear" w:color="auto" w:fill="FFFFFF"/>
        </w:rPr>
        <w:instrText xml:space="preserve"> FORMTEXT </w:instrText>
      </w:r>
      <w:r w:rsidRPr="00FB1967">
        <w:rPr>
          <w:rFonts w:ascii="Calibri" w:eastAsia="Times New Roman" w:hAnsi="Calibri" w:cs="Arial"/>
          <w:color w:val="545454"/>
          <w:shd w:val="clear" w:color="auto" w:fill="FFFFFF"/>
        </w:rPr>
      </w:r>
      <w:r w:rsidRPr="00FB1967">
        <w:rPr>
          <w:rFonts w:ascii="Calibri" w:eastAsia="Times New Roman" w:hAnsi="Calibri" w:cs="Arial"/>
          <w:color w:val="545454"/>
          <w:shd w:val="clear" w:color="auto" w:fill="FFFFFF"/>
        </w:rPr>
        <w:fldChar w:fldCharType="separate"/>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noProof/>
          <w:color w:val="545454"/>
          <w:shd w:val="clear" w:color="auto" w:fill="FFFFFF"/>
        </w:rPr>
        <w:t> </w:t>
      </w:r>
      <w:r w:rsidRPr="00FB1967">
        <w:rPr>
          <w:rFonts w:ascii="Calibri" w:eastAsia="Times New Roman" w:hAnsi="Calibri" w:cs="Arial"/>
          <w:color w:val="545454"/>
          <w:shd w:val="clear" w:color="auto" w:fill="FFFFFF"/>
        </w:rPr>
        <w:fldChar w:fldCharType="end"/>
      </w:r>
    </w:p>
    <w:p w14:paraId="3D99C8B0" w14:textId="77777777" w:rsidR="00F121C8" w:rsidRPr="00FB1967" w:rsidRDefault="00F121C8" w:rsidP="00C15656">
      <w:pPr>
        <w:rPr>
          <w:rFonts w:ascii="Calibri" w:eastAsia="Times New Roman" w:hAnsi="Calibri" w:cs="Arial"/>
          <w:color w:val="545454"/>
          <w:shd w:val="clear" w:color="auto" w:fill="FFFFFF"/>
        </w:rPr>
      </w:pPr>
    </w:p>
    <w:p w14:paraId="4FB4DC88" w14:textId="24C1C8C7" w:rsidR="00F121C8" w:rsidRPr="00526C69" w:rsidRDefault="00F121C8" w:rsidP="0073714D">
      <w:pPr>
        <w:pBdr>
          <w:top w:val="single" w:sz="18" w:space="1" w:color="auto"/>
          <w:bottom w:val="single" w:sz="18" w:space="1" w:color="auto"/>
        </w:pBdr>
        <w:jc w:val="center"/>
        <w:rPr>
          <w:rFonts w:ascii="Calibri" w:hAnsi="Calibri"/>
          <w:b/>
        </w:rPr>
      </w:pPr>
      <w:r w:rsidRPr="00526C69">
        <w:rPr>
          <w:rFonts w:ascii="Calibri" w:hAnsi="Calibri"/>
          <w:b/>
        </w:rPr>
        <w:t>Notes to Request for Travel Orders</w:t>
      </w:r>
    </w:p>
    <w:p w14:paraId="687D2A04" w14:textId="77777777" w:rsidR="00F121C8" w:rsidRPr="00FB1967" w:rsidRDefault="00F121C8" w:rsidP="00F121C8">
      <w:pPr>
        <w:rPr>
          <w:rFonts w:ascii="Calibri" w:hAnsi="Calibri"/>
          <w:sz w:val="21"/>
          <w:szCs w:val="21"/>
        </w:rPr>
      </w:pPr>
    </w:p>
    <w:p w14:paraId="39402E4B" w14:textId="735377CB" w:rsidR="00F121C8" w:rsidRPr="00FB1967" w:rsidRDefault="00F121C8" w:rsidP="00F121C8">
      <w:pPr>
        <w:rPr>
          <w:rFonts w:ascii="Calibri" w:hAnsi="Calibri"/>
          <w:sz w:val="21"/>
          <w:szCs w:val="21"/>
        </w:rPr>
      </w:pPr>
      <w:r w:rsidRPr="00FB1967">
        <w:rPr>
          <w:rFonts w:ascii="Calibri" w:hAnsi="Calibri"/>
          <w:b/>
          <w:sz w:val="21"/>
          <w:szCs w:val="21"/>
          <w:u w:val="single"/>
        </w:rPr>
        <w:t>Note 1: Student Travel:</w:t>
      </w:r>
      <w:r w:rsidRPr="00FB1967">
        <w:rPr>
          <w:rFonts w:ascii="Calibri" w:hAnsi="Calibri"/>
          <w:sz w:val="21"/>
          <w:szCs w:val="21"/>
        </w:rPr>
        <w:t xml:space="preserve"> Must be on current transportation agreement.  You must be eligible for a Living Quarters Allowance (LQA) or Government owned or operated quarters to request student travel orders.  Current documentation showing the student is enrolled full-time must be attached to the request for orders.  Student travel may be authorized to travel to a foreign institution provided the foreign studies are sponsored by an institution in the U.S.</w:t>
      </w:r>
    </w:p>
    <w:p w14:paraId="574453E6" w14:textId="77777777" w:rsidR="00F121C8" w:rsidRPr="00FB1967" w:rsidRDefault="00F121C8" w:rsidP="00F121C8">
      <w:pPr>
        <w:rPr>
          <w:rFonts w:ascii="Calibri" w:hAnsi="Calibri"/>
          <w:sz w:val="21"/>
          <w:szCs w:val="21"/>
        </w:rPr>
      </w:pPr>
    </w:p>
    <w:p w14:paraId="64278D65" w14:textId="7DE0879C" w:rsidR="00F121C8" w:rsidRPr="00FB1967" w:rsidRDefault="00F121C8" w:rsidP="00F121C8">
      <w:pPr>
        <w:rPr>
          <w:rFonts w:ascii="Calibri" w:hAnsi="Calibri"/>
          <w:sz w:val="21"/>
          <w:szCs w:val="21"/>
        </w:rPr>
      </w:pPr>
      <w:r w:rsidRPr="00FB1967">
        <w:rPr>
          <w:rFonts w:ascii="Calibri" w:hAnsi="Calibri"/>
          <w:b/>
          <w:sz w:val="21"/>
          <w:szCs w:val="21"/>
          <w:u w:val="single"/>
        </w:rPr>
        <w:t>Note 2: Renewal Agreement Travel Noncumulative:</w:t>
      </w:r>
      <w:r w:rsidRPr="00FB1967">
        <w:rPr>
          <w:rFonts w:ascii="Calibri" w:hAnsi="Calibri"/>
          <w:sz w:val="21"/>
          <w:szCs w:val="21"/>
        </w:rPr>
        <w:t xml:space="preserve">  RAT entitlement is for use between consecutive periods of continuous overseas employment and may be performed between the date of completion of one agreement and before serving another tour of duty pursuant to a written agreement.  Entitlement to renewal agreement travel is not cumulative from one period of service to another if not used.</w:t>
      </w:r>
    </w:p>
    <w:p w14:paraId="2B191FAA" w14:textId="2C7E0605" w:rsidR="00F121C8" w:rsidRPr="00FB1967" w:rsidRDefault="00F121C8" w:rsidP="00F121C8">
      <w:pPr>
        <w:rPr>
          <w:rFonts w:ascii="Calibri" w:hAnsi="Calibri"/>
          <w:sz w:val="21"/>
          <w:szCs w:val="21"/>
        </w:rPr>
      </w:pPr>
      <w:r w:rsidRPr="00FB1967">
        <w:rPr>
          <w:rFonts w:ascii="Calibri" w:hAnsi="Calibri"/>
          <w:sz w:val="21"/>
          <w:szCs w:val="21"/>
        </w:rPr>
        <w:t>RAT must be performed during your window of eligibility as indicated below:</w:t>
      </w:r>
    </w:p>
    <w:p w14:paraId="29BF571F" w14:textId="29F1B2E6" w:rsidR="00F121C8" w:rsidRPr="00FB1967" w:rsidRDefault="00F121C8" w:rsidP="00F121C8">
      <w:pPr>
        <w:pStyle w:val="ListParagraph"/>
        <w:numPr>
          <w:ilvl w:val="0"/>
          <w:numId w:val="4"/>
        </w:numPr>
        <w:rPr>
          <w:rFonts w:ascii="Calibri" w:hAnsi="Calibri"/>
          <w:sz w:val="21"/>
          <w:szCs w:val="21"/>
        </w:rPr>
      </w:pPr>
      <w:r w:rsidRPr="00FB1967">
        <w:rPr>
          <w:rFonts w:ascii="Calibri" w:hAnsi="Calibri"/>
          <w:sz w:val="21"/>
          <w:szCs w:val="21"/>
        </w:rPr>
        <w:t>Initial tour (normally 36 mo.): Initial tour has a</w:t>
      </w:r>
      <w:r w:rsidR="00894BA6">
        <w:rPr>
          <w:rFonts w:ascii="Calibri" w:hAnsi="Calibri"/>
          <w:sz w:val="21"/>
          <w:szCs w:val="21"/>
        </w:rPr>
        <w:t>n</w:t>
      </w:r>
      <w:r w:rsidRPr="00FB1967">
        <w:rPr>
          <w:rFonts w:ascii="Calibri" w:hAnsi="Calibri"/>
          <w:sz w:val="21"/>
          <w:szCs w:val="21"/>
        </w:rPr>
        <w:t xml:space="preserve"> 18 month window to perform RAT.  The window is 6 months prior to initial tour completion and not later than 12 months before completion of tour provided employee has agreed to renewal agreement tour (normally 24 mo.).  In no instance will RAT be authorized if you have less than 12 months remaining on a tour.</w:t>
      </w:r>
    </w:p>
    <w:p w14:paraId="69E96E45" w14:textId="5E51F01D" w:rsidR="00F121C8" w:rsidRPr="00FB1967" w:rsidRDefault="00F121C8" w:rsidP="00F121C8">
      <w:pPr>
        <w:pStyle w:val="ListParagraph"/>
        <w:numPr>
          <w:ilvl w:val="0"/>
          <w:numId w:val="4"/>
        </w:numPr>
        <w:rPr>
          <w:rFonts w:ascii="Calibri" w:hAnsi="Calibri"/>
          <w:sz w:val="21"/>
          <w:szCs w:val="21"/>
        </w:rPr>
      </w:pPr>
      <w:r w:rsidRPr="00FB1967">
        <w:rPr>
          <w:rFonts w:ascii="Calibri" w:hAnsi="Calibri"/>
          <w:sz w:val="21"/>
          <w:szCs w:val="21"/>
        </w:rPr>
        <w:t>Renewal tour (normally 24 mo.): Renewal tour has a 14 month window to perform RAT.  The window is 2 months prior to completion of the renewal tour and not later than 12 months before completion of tour provided the employee has agreed to another renewal agreement tour (normally 24 mo.). In no instance will RAT be authorized if you have less than 12 months remaining on a tour.</w:t>
      </w:r>
    </w:p>
    <w:p w14:paraId="336ACD2B" w14:textId="77777777" w:rsidR="00F121C8" w:rsidRPr="00FB1967" w:rsidRDefault="00F121C8" w:rsidP="00F121C8">
      <w:pPr>
        <w:rPr>
          <w:rFonts w:ascii="Calibri" w:hAnsi="Calibri"/>
          <w:sz w:val="21"/>
          <w:szCs w:val="21"/>
        </w:rPr>
      </w:pPr>
    </w:p>
    <w:p w14:paraId="234DC2AA" w14:textId="6E48BD1C" w:rsidR="00F121C8" w:rsidRPr="00FB1967" w:rsidRDefault="00F121C8" w:rsidP="00F121C8">
      <w:pPr>
        <w:rPr>
          <w:rFonts w:ascii="Calibri" w:hAnsi="Calibri"/>
          <w:sz w:val="21"/>
          <w:szCs w:val="21"/>
        </w:rPr>
      </w:pPr>
      <w:r w:rsidRPr="00FB1967">
        <w:rPr>
          <w:rFonts w:ascii="Calibri" w:hAnsi="Calibri"/>
          <w:b/>
          <w:sz w:val="21"/>
          <w:szCs w:val="21"/>
          <w:u w:val="single"/>
        </w:rPr>
        <w:t>Note 3: Leave Status during Absences from Duty:</w:t>
      </w:r>
      <w:r w:rsidRPr="00FB1967">
        <w:rPr>
          <w:rFonts w:ascii="Calibri" w:hAnsi="Calibri"/>
          <w:sz w:val="21"/>
          <w:szCs w:val="21"/>
        </w:rPr>
        <w:t xml:space="preserve"> You must have approved leave prior to requesting RAT orders.  You may be entitled to use home leave or be in a leave with or without pay status.  You will be authorized leave-free travel from the date you start travel to the U.S. and on the date you start return travel to OCONUS permanent duty station.  Your round trip flight itinerary must accompany your request for RAT orders.  A copy of your approved leave request SF71 must be attached to this request if requesting RAT.</w:t>
      </w:r>
    </w:p>
    <w:p w14:paraId="035EFE26" w14:textId="77777777" w:rsidR="00F121C8" w:rsidRPr="00FB1967" w:rsidRDefault="00F121C8" w:rsidP="00F121C8">
      <w:pPr>
        <w:rPr>
          <w:rFonts w:ascii="Calibri" w:hAnsi="Calibri"/>
          <w:sz w:val="21"/>
          <w:szCs w:val="21"/>
        </w:rPr>
      </w:pPr>
    </w:p>
    <w:p w14:paraId="714FFEF4" w14:textId="3868F8C6" w:rsidR="00FB1967" w:rsidRPr="0073714D" w:rsidRDefault="00F121C8" w:rsidP="0073714D">
      <w:pPr>
        <w:rPr>
          <w:rFonts w:ascii="Calibri" w:hAnsi="Calibri"/>
          <w:sz w:val="21"/>
          <w:szCs w:val="21"/>
        </w:rPr>
      </w:pPr>
      <w:r w:rsidRPr="00FB1967">
        <w:rPr>
          <w:rFonts w:ascii="Calibri" w:hAnsi="Calibri"/>
          <w:b/>
          <w:sz w:val="21"/>
          <w:szCs w:val="21"/>
          <w:u w:val="single"/>
        </w:rPr>
        <w:t>Note 4: Alternate Point Destination:</w:t>
      </w:r>
      <w:r w:rsidRPr="00FB1967">
        <w:rPr>
          <w:rFonts w:ascii="Calibri" w:hAnsi="Calibri"/>
          <w:sz w:val="21"/>
          <w:szCs w:val="21"/>
        </w:rPr>
        <w:t xml:space="preserve"> To be entitled to RAT, employee whose actual residence is in the U.S. must spend majority of the RAT time in the U.S., its territories or possessions.  The employee and family members are authorized to perform RAT to a destination (other than the employee’s actual residence) in the U.S., or the country of the employee’s actual residence.  The alternate destination must be determined in advance of travel and stated in the travel order.  RAT reimbursement to an alternate destination shall not exceed the amount allowed from the OCONUS permanent duty station to the actual residence in the U.S. and return to the OCONUS permanent duty station.  Excess costs to an alternate destination will be the responsibility of the employee.  Please fill out the Cost Comparison </w:t>
      </w:r>
      <w:r w:rsidR="00FB1967" w:rsidRPr="00FB1967">
        <w:rPr>
          <w:rFonts w:ascii="Calibri" w:hAnsi="Calibri"/>
          <w:sz w:val="21"/>
          <w:szCs w:val="21"/>
        </w:rPr>
        <w:t>and Repayment Agreement Form if you tr</w:t>
      </w:r>
      <w:r w:rsidR="00FB1967">
        <w:rPr>
          <w:rFonts w:ascii="Calibri" w:hAnsi="Calibri"/>
          <w:sz w:val="21"/>
          <w:szCs w:val="21"/>
        </w:rPr>
        <w:t>a</w:t>
      </w:r>
      <w:r w:rsidR="00894BA6">
        <w:rPr>
          <w:rFonts w:ascii="Calibri" w:hAnsi="Calibri"/>
          <w:sz w:val="21"/>
          <w:szCs w:val="21"/>
        </w:rPr>
        <w:t>v</w:t>
      </w:r>
      <w:r w:rsidR="00FB1967">
        <w:rPr>
          <w:rFonts w:ascii="Calibri" w:hAnsi="Calibri"/>
          <w:sz w:val="21"/>
          <w:szCs w:val="21"/>
        </w:rPr>
        <w:t>el to an Alternate Destination.</w:t>
      </w:r>
    </w:p>
    <w:p w14:paraId="24F4D6B2" w14:textId="77777777" w:rsidR="00FB1967" w:rsidRPr="00C32520" w:rsidRDefault="00FB1967" w:rsidP="0055313D">
      <w:pPr>
        <w:jc w:val="center"/>
        <w:rPr>
          <w:rFonts w:ascii="Calibri" w:hAnsi="Calibri"/>
          <w:b/>
          <w:sz w:val="21"/>
          <w:szCs w:val="21"/>
        </w:rPr>
      </w:pPr>
    </w:p>
    <w:p w14:paraId="6862C16B" w14:textId="296F6F0E" w:rsidR="001D2660" w:rsidRPr="00C32520" w:rsidRDefault="00CC6B14" w:rsidP="0073714D">
      <w:pPr>
        <w:pBdr>
          <w:top w:val="single" w:sz="18" w:space="1" w:color="auto"/>
          <w:bottom w:val="single" w:sz="18" w:space="1" w:color="auto"/>
        </w:pBdr>
        <w:jc w:val="center"/>
        <w:rPr>
          <w:rFonts w:ascii="Calibri" w:hAnsi="Calibri"/>
          <w:b/>
        </w:rPr>
      </w:pPr>
      <w:r>
        <w:rPr>
          <w:rFonts w:ascii="Calibri" w:hAnsi="Calibri"/>
          <w:b/>
        </w:rPr>
        <w:lastRenderedPageBreak/>
        <w:t>Notes t</w:t>
      </w:r>
      <w:r w:rsidR="0055313D" w:rsidRPr="00C32520">
        <w:rPr>
          <w:rFonts w:ascii="Calibri" w:hAnsi="Calibri"/>
          <w:b/>
        </w:rPr>
        <w:t>o Request For Travel Orders (Continued)</w:t>
      </w:r>
    </w:p>
    <w:p w14:paraId="18C99C04" w14:textId="77777777" w:rsidR="0055313D" w:rsidRPr="00C32520" w:rsidRDefault="0055313D" w:rsidP="0055313D">
      <w:pPr>
        <w:jc w:val="center"/>
        <w:rPr>
          <w:rFonts w:ascii="Calibri" w:hAnsi="Calibri"/>
          <w:sz w:val="21"/>
          <w:szCs w:val="21"/>
        </w:rPr>
      </w:pPr>
    </w:p>
    <w:p w14:paraId="2024A7D2" w14:textId="63FD7395" w:rsidR="0055313D" w:rsidRPr="00C32520" w:rsidRDefault="0055313D" w:rsidP="0055313D">
      <w:pPr>
        <w:rPr>
          <w:rFonts w:ascii="Calibri" w:hAnsi="Calibri"/>
          <w:sz w:val="21"/>
          <w:szCs w:val="21"/>
        </w:rPr>
      </w:pPr>
      <w:r w:rsidRPr="00C32520">
        <w:rPr>
          <w:rFonts w:ascii="Calibri" w:hAnsi="Calibri"/>
          <w:b/>
          <w:sz w:val="21"/>
          <w:szCs w:val="21"/>
          <w:u w:val="single"/>
        </w:rPr>
        <w:t>Note 5: Travel in Family Unit Not Required:</w:t>
      </w:r>
      <w:r w:rsidRPr="00C32520">
        <w:rPr>
          <w:rFonts w:ascii="Calibri" w:hAnsi="Calibri"/>
          <w:sz w:val="21"/>
          <w:szCs w:val="21"/>
        </w:rPr>
        <w:t xml:space="preserve"> You may travel alone or be accompanied by family members.  Family members may travel unaccompanied but cannot perform round trip travel under renewal agreement authority if you do not perform authorized renewal agreement travel.</w:t>
      </w:r>
      <w:r w:rsidR="00EC6C73" w:rsidRPr="00C32520">
        <w:rPr>
          <w:rFonts w:ascii="Calibri" w:hAnsi="Calibri"/>
          <w:sz w:val="21"/>
          <w:szCs w:val="21"/>
        </w:rPr>
        <w:t xml:space="preserve">  Unaccompanied family members will not be allowed delayed use of renewal agreement authority beyond 6 months after the date you begin such travel.</w:t>
      </w:r>
    </w:p>
    <w:p w14:paraId="0D47FD70" w14:textId="27E445EB" w:rsidR="00EC6C73" w:rsidRPr="00C32520" w:rsidRDefault="00EC6C73" w:rsidP="0055313D">
      <w:pPr>
        <w:rPr>
          <w:rFonts w:ascii="Calibri" w:hAnsi="Calibri"/>
          <w:sz w:val="21"/>
          <w:szCs w:val="21"/>
        </w:rPr>
      </w:pPr>
    </w:p>
    <w:p w14:paraId="7B5B2235" w14:textId="25314EF5" w:rsidR="00A16E92" w:rsidRPr="00C32520" w:rsidRDefault="00A16E92" w:rsidP="0055313D">
      <w:pPr>
        <w:rPr>
          <w:rFonts w:ascii="Calibri" w:hAnsi="Calibri"/>
          <w:sz w:val="21"/>
          <w:szCs w:val="21"/>
        </w:rPr>
      </w:pPr>
      <w:r w:rsidRPr="00C32520">
        <w:rPr>
          <w:rFonts w:ascii="Calibri" w:hAnsi="Calibri"/>
          <w:b/>
          <w:sz w:val="21"/>
          <w:szCs w:val="21"/>
          <w:u w:val="single"/>
        </w:rPr>
        <w:t>Note 6: Children Over 21 Years of Age:</w:t>
      </w:r>
      <w:r w:rsidRPr="00C32520">
        <w:rPr>
          <w:rFonts w:ascii="Calibri" w:hAnsi="Calibri"/>
          <w:sz w:val="21"/>
          <w:szCs w:val="21"/>
        </w:rPr>
        <w:t xml:space="preserve">  If a depend</w:t>
      </w:r>
      <w:r w:rsidR="005662C7">
        <w:rPr>
          <w:rFonts w:ascii="Calibri" w:hAnsi="Calibri"/>
          <w:sz w:val="21"/>
          <w:szCs w:val="21"/>
        </w:rPr>
        <w:t>ent</w:t>
      </w:r>
      <w:r w:rsidRPr="00C32520">
        <w:rPr>
          <w:rFonts w:ascii="Calibri" w:hAnsi="Calibri"/>
          <w:sz w:val="21"/>
          <w:szCs w:val="21"/>
        </w:rPr>
        <w:t xml:space="preserve"> child reaches his/her 21</w:t>
      </w:r>
      <w:r w:rsidRPr="00C32520">
        <w:rPr>
          <w:rFonts w:ascii="Calibri" w:hAnsi="Calibri"/>
          <w:sz w:val="21"/>
          <w:szCs w:val="21"/>
          <w:vertAlign w:val="superscript"/>
        </w:rPr>
        <w:t>st</w:t>
      </w:r>
      <w:r w:rsidRPr="00C32520">
        <w:rPr>
          <w:rFonts w:ascii="Calibri" w:hAnsi="Calibri"/>
          <w:sz w:val="21"/>
          <w:szCs w:val="21"/>
        </w:rPr>
        <w:t xml:space="preserve"> birthday while you are assigned to a duty station overseas, such former child is entitled to return transportation to your place of actual residence in CONUS provided his/her last travel was at Government expense as the employee family member.  Travel must be performed when you are performing PCS travel to CONUS, separation travel or renewal agreement travel.  Failure to do so will forfeit the right of travel at Government expense of the child.  Travel will not be authorized once the child reaches his/her 23</w:t>
      </w:r>
      <w:r w:rsidRPr="00C32520">
        <w:rPr>
          <w:rFonts w:ascii="Calibri" w:hAnsi="Calibri"/>
          <w:sz w:val="21"/>
          <w:szCs w:val="21"/>
          <w:vertAlign w:val="superscript"/>
        </w:rPr>
        <w:t>rd</w:t>
      </w:r>
      <w:r w:rsidR="002746A9">
        <w:rPr>
          <w:rFonts w:ascii="Calibri" w:hAnsi="Calibri"/>
          <w:sz w:val="21"/>
          <w:szCs w:val="21"/>
        </w:rPr>
        <w:t xml:space="preserve"> birthday.</w:t>
      </w:r>
      <w:r w:rsidRPr="00C32520">
        <w:rPr>
          <w:rFonts w:ascii="Calibri" w:hAnsi="Calibri"/>
          <w:sz w:val="21"/>
          <w:szCs w:val="21"/>
        </w:rPr>
        <w:t xml:space="preserve"> </w:t>
      </w:r>
      <w:r w:rsidR="002746A9">
        <w:rPr>
          <w:rFonts w:ascii="Calibri" w:hAnsi="Calibri"/>
          <w:sz w:val="21"/>
          <w:szCs w:val="21"/>
        </w:rPr>
        <w:t xml:space="preserve"> Y</w:t>
      </w:r>
      <w:r w:rsidRPr="00C32520">
        <w:rPr>
          <w:rFonts w:ascii="Calibri" w:hAnsi="Calibri"/>
          <w:sz w:val="21"/>
          <w:szCs w:val="21"/>
        </w:rPr>
        <w:t>ou may consider returning child under early return of family member if not performing travel before the child reaches 23 years of age.</w:t>
      </w:r>
    </w:p>
    <w:p w14:paraId="4ECEAA6F" w14:textId="77777777" w:rsidR="00A16E92" w:rsidRPr="00C32520" w:rsidRDefault="00A16E92" w:rsidP="0055313D">
      <w:pPr>
        <w:rPr>
          <w:rFonts w:ascii="Calibri" w:hAnsi="Calibri"/>
          <w:sz w:val="21"/>
          <w:szCs w:val="21"/>
        </w:rPr>
      </w:pPr>
    </w:p>
    <w:p w14:paraId="0CE38020" w14:textId="77777777" w:rsidR="005662C7" w:rsidRPr="00C32520" w:rsidRDefault="005662C7" w:rsidP="005662C7">
      <w:pPr>
        <w:rPr>
          <w:rFonts w:ascii="Calibri" w:hAnsi="Calibri"/>
          <w:sz w:val="21"/>
          <w:szCs w:val="21"/>
        </w:rPr>
      </w:pPr>
      <w:r>
        <w:rPr>
          <w:rFonts w:ascii="Calibri" w:hAnsi="Calibri"/>
          <w:b/>
          <w:sz w:val="21"/>
          <w:szCs w:val="21"/>
          <w:u w:val="single"/>
        </w:rPr>
        <w:t>Note 7</w:t>
      </w:r>
      <w:r w:rsidRPr="00C32520">
        <w:rPr>
          <w:rFonts w:ascii="Calibri" w:hAnsi="Calibri"/>
          <w:b/>
          <w:sz w:val="21"/>
          <w:szCs w:val="21"/>
          <w:u w:val="single"/>
        </w:rPr>
        <w:t xml:space="preserve">: Renewal Agreement Travel Limitations: </w:t>
      </w:r>
    </w:p>
    <w:p w14:paraId="0EB6F13E" w14:textId="77777777" w:rsidR="005662C7" w:rsidRPr="00C32520" w:rsidRDefault="005662C7" w:rsidP="005662C7">
      <w:pPr>
        <w:pStyle w:val="ListParagraph"/>
        <w:numPr>
          <w:ilvl w:val="0"/>
          <w:numId w:val="2"/>
        </w:numPr>
        <w:rPr>
          <w:rFonts w:ascii="Calibri" w:hAnsi="Calibri"/>
          <w:sz w:val="21"/>
          <w:szCs w:val="21"/>
        </w:rPr>
      </w:pPr>
      <w:r w:rsidRPr="00C32520">
        <w:rPr>
          <w:rFonts w:ascii="Calibri" w:hAnsi="Calibri"/>
          <w:sz w:val="21"/>
          <w:szCs w:val="21"/>
        </w:rPr>
        <w:t>Household Goods (HHG): There is no entitlement to ship HHG in connection with RAT.  However, the signing of a renewal agreement in connection with RAT can be the basis for reestablishing expired entitlement for transportation of HHG and family members to extend of prior authorization that was unused.</w:t>
      </w:r>
    </w:p>
    <w:p w14:paraId="1B51920C" w14:textId="77777777" w:rsidR="005662C7" w:rsidRPr="00C32520" w:rsidRDefault="005662C7" w:rsidP="005662C7">
      <w:pPr>
        <w:pStyle w:val="ListParagraph"/>
        <w:numPr>
          <w:ilvl w:val="0"/>
          <w:numId w:val="2"/>
        </w:numPr>
        <w:rPr>
          <w:rFonts w:ascii="Calibri" w:hAnsi="Calibri"/>
          <w:sz w:val="21"/>
          <w:szCs w:val="21"/>
        </w:rPr>
      </w:pPr>
      <w:r w:rsidRPr="00C32520">
        <w:rPr>
          <w:rFonts w:ascii="Calibri" w:hAnsi="Calibri"/>
          <w:sz w:val="21"/>
          <w:szCs w:val="21"/>
        </w:rPr>
        <w:t>Unaccompanied Family Members: Travel entitlements for unaccompanied family members (see note 3 above).</w:t>
      </w:r>
    </w:p>
    <w:p w14:paraId="235C8484" w14:textId="77777777" w:rsidR="005662C7" w:rsidRPr="00C32520" w:rsidRDefault="005662C7" w:rsidP="005662C7">
      <w:pPr>
        <w:pStyle w:val="ListParagraph"/>
        <w:numPr>
          <w:ilvl w:val="0"/>
          <w:numId w:val="2"/>
        </w:numPr>
        <w:rPr>
          <w:rFonts w:ascii="Calibri" w:hAnsi="Calibri"/>
          <w:sz w:val="21"/>
          <w:szCs w:val="21"/>
        </w:rPr>
      </w:pPr>
      <w:r w:rsidRPr="00C32520">
        <w:rPr>
          <w:rFonts w:ascii="Calibri" w:hAnsi="Calibri"/>
          <w:sz w:val="21"/>
          <w:szCs w:val="21"/>
        </w:rPr>
        <w:t>Duplicate Eligibility: Duplicate transportation will not be authorized for persons who may be separately eligible of RAT as an employee as a family member.</w:t>
      </w:r>
    </w:p>
    <w:p w14:paraId="2F549199" w14:textId="77777777" w:rsidR="005662C7" w:rsidRDefault="005662C7" w:rsidP="00894BA6">
      <w:pPr>
        <w:rPr>
          <w:rFonts w:ascii="Calibri" w:hAnsi="Calibri"/>
          <w:b/>
          <w:sz w:val="21"/>
          <w:szCs w:val="21"/>
          <w:u w:val="single"/>
        </w:rPr>
      </w:pPr>
    </w:p>
    <w:p w14:paraId="22213E76" w14:textId="67709742" w:rsidR="00A16E92" w:rsidRPr="002746A9" w:rsidRDefault="005662C7" w:rsidP="002746A9">
      <w:pPr>
        <w:pStyle w:val="PlainText"/>
      </w:pPr>
      <w:r>
        <w:rPr>
          <w:b/>
          <w:sz w:val="21"/>
          <w:u w:val="single"/>
        </w:rPr>
        <w:t>Note 8</w:t>
      </w:r>
      <w:r w:rsidR="00A16E92" w:rsidRPr="00C32520">
        <w:rPr>
          <w:b/>
          <w:sz w:val="21"/>
          <w:u w:val="single"/>
        </w:rPr>
        <w:t>:  Household Goods (HHG) Shipment and Transportation of Baggage:</w:t>
      </w:r>
      <w:r w:rsidR="00A16E92" w:rsidRPr="00C32520">
        <w:rPr>
          <w:sz w:val="21"/>
        </w:rPr>
        <w:t xml:space="preserve"> </w:t>
      </w:r>
      <w:r w:rsidR="002746A9">
        <w:t xml:space="preserve">Shipment and storage of HHG is limited to 18,000 pounds for a tour to Germany.  Non-temporary Storage (NTS) of HHG is authorized in the United States.  Total weight of HHG shipped to Germany and NTS in the United States cannot exceed 18,000 pounds.  The employee is financially responsible for any HHG amount over the 18,000 pounds net weight. Unaccompanied baggage is limited to: 350 pounds per adult and 175 pounds per child age 12 and below.  The total amount of unaccompanied baggage transported by air (or any expedited mode) must not exceed 1,000 pounds net weight.  Temporary storage of goods is authorized for 90 days while in transit to final destination.  Shipment of HHG at Government expense as baggage is prohibited in connection with renewal agreement travel.  All individuals listed on the orders are authorized two (2) excess bags, not to exceed 70 pounds per bag.  Baggage allowance will be limited to personal clothing and articles necessary for the trip.  </w:t>
      </w:r>
    </w:p>
    <w:p w14:paraId="1A12CCA3" w14:textId="77777777" w:rsidR="005C3DF9" w:rsidRPr="00C32520" w:rsidRDefault="005C3DF9" w:rsidP="005C3DF9">
      <w:pPr>
        <w:rPr>
          <w:rFonts w:ascii="Calibri" w:hAnsi="Calibri"/>
          <w:sz w:val="21"/>
          <w:szCs w:val="21"/>
        </w:rPr>
      </w:pPr>
    </w:p>
    <w:p w14:paraId="072F7131" w14:textId="20B51EA4" w:rsidR="005C3DF9" w:rsidRPr="00C32520" w:rsidRDefault="005C3DF9" w:rsidP="005C3DF9">
      <w:pPr>
        <w:rPr>
          <w:rFonts w:ascii="Calibri" w:hAnsi="Calibri"/>
          <w:b/>
          <w:sz w:val="21"/>
          <w:szCs w:val="21"/>
          <w:u w:val="single"/>
        </w:rPr>
      </w:pPr>
      <w:r w:rsidRPr="00C32520">
        <w:rPr>
          <w:rFonts w:ascii="Calibri" w:hAnsi="Calibri"/>
          <w:b/>
          <w:sz w:val="21"/>
          <w:szCs w:val="21"/>
          <w:u w:val="single"/>
        </w:rPr>
        <w:t>Note 9: Return of Family Members and HHG Prior to Return of Employee:</w:t>
      </w:r>
    </w:p>
    <w:p w14:paraId="421628B0" w14:textId="6C8DBC65" w:rsidR="005C3DF9" w:rsidRPr="00C32520" w:rsidRDefault="005C3DF9" w:rsidP="005C3DF9">
      <w:pPr>
        <w:pStyle w:val="ListParagraph"/>
        <w:numPr>
          <w:ilvl w:val="0"/>
          <w:numId w:val="3"/>
        </w:numPr>
        <w:rPr>
          <w:rFonts w:ascii="Calibri" w:hAnsi="Calibri"/>
          <w:sz w:val="21"/>
          <w:szCs w:val="21"/>
        </w:rPr>
      </w:pPr>
      <w:r w:rsidRPr="00C32520">
        <w:rPr>
          <w:rFonts w:ascii="Calibri" w:hAnsi="Calibri"/>
          <w:sz w:val="21"/>
          <w:szCs w:val="21"/>
        </w:rPr>
        <w:t>Transportation for the return of family members and HHG prior to your return may be authorized when it is determined by the overseas command concerned the best interests of the Government will be serviced by the return of the family member(s) for compelling personal reason of a humanitarian or compassionate nature such as physical or mental health, death of any member of the immediate family, or obligations imposed by authority or circumstances over which the employee has no control.  You must attach a copy of the commander’s approval for early return of family member(s) or a command directed early return of family members.</w:t>
      </w:r>
    </w:p>
    <w:p w14:paraId="14815D37" w14:textId="77777777" w:rsidR="005C3DF9" w:rsidRPr="00C32520" w:rsidRDefault="005C3DF9" w:rsidP="005C3DF9">
      <w:pPr>
        <w:pStyle w:val="ListParagraph"/>
        <w:rPr>
          <w:rFonts w:ascii="Calibri" w:hAnsi="Calibri"/>
          <w:sz w:val="21"/>
          <w:szCs w:val="21"/>
        </w:rPr>
      </w:pPr>
    </w:p>
    <w:p w14:paraId="4ECEBF4D" w14:textId="587A20C5" w:rsidR="005C3DF9" w:rsidRPr="00C32520" w:rsidRDefault="005C3DF9" w:rsidP="005C3DF9">
      <w:pPr>
        <w:pStyle w:val="ListParagraph"/>
        <w:numPr>
          <w:ilvl w:val="0"/>
          <w:numId w:val="3"/>
        </w:numPr>
        <w:rPr>
          <w:rFonts w:ascii="Calibri" w:hAnsi="Calibri"/>
          <w:sz w:val="21"/>
          <w:szCs w:val="21"/>
        </w:rPr>
      </w:pPr>
      <w:r w:rsidRPr="00C32520">
        <w:rPr>
          <w:rFonts w:ascii="Calibri" w:hAnsi="Calibri"/>
          <w:sz w:val="21"/>
          <w:szCs w:val="21"/>
        </w:rPr>
        <w:t xml:space="preserve">If the early return of family members and/or HHG is prior to you attaining </w:t>
      </w:r>
      <w:r w:rsidR="00FB1967" w:rsidRPr="00C32520">
        <w:rPr>
          <w:rFonts w:ascii="Calibri" w:hAnsi="Calibri"/>
          <w:sz w:val="21"/>
          <w:szCs w:val="21"/>
        </w:rPr>
        <w:t>eligibility</w:t>
      </w:r>
      <w:r w:rsidRPr="00C32520">
        <w:rPr>
          <w:rFonts w:ascii="Calibri" w:hAnsi="Calibri"/>
          <w:sz w:val="21"/>
          <w:szCs w:val="21"/>
        </w:rPr>
        <w:t xml:space="preserve"> for other than the reason stated in paragraph 1a or b above, then transportation of family members and HHG will be at the employee’s expense.  When eligibility is earned for return </w:t>
      </w:r>
      <w:r w:rsidR="00FB1967" w:rsidRPr="00C32520">
        <w:rPr>
          <w:rFonts w:ascii="Calibri" w:hAnsi="Calibri"/>
          <w:sz w:val="21"/>
          <w:szCs w:val="21"/>
        </w:rPr>
        <w:t>transportation</w:t>
      </w:r>
      <w:r w:rsidRPr="00C32520">
        <w:rPr>
          <w:rFonts w:ascii="Calibri" w:hAnsi="Calibri"/>
          <w:sz w:val="21"/>
          <w:szCs w:val="21"/>
        </w:rPr>
        <w:t xml:space="preserve"> at Government expense, reimbursement for the proper expense of the transportation, not to exceed the cost for transportation of the family member(s) and HHG by the most economical route from the overseas post of duty to the place of actual residence.  Paid receipt for expenses incurred will be required with the claim along with orders.  Orders will not be published until attaining eligibility.  If no early return of family member is involved and just shipment of HHG, then reimbursement will not be authorized until such time official orders are issued for employee’s PCS or separation travel and will be limited to the cost at the time of actual return travel.  Paid receipts will be required for reimbursement.</w:t>
      </w:r>
    </w:p>
    <w:p w14:paraId="017CD819" w14:textId="77777777" w:rsidR="005C3DF9" w:rsidRPr="00C32520" w:rsidRDefault="005C3DF9" w:rsidP="005C3DF9">
      <w:pPr>
        <w:rPr>
          <w:rFonts w:ascii="Calibri" w:hAnsi="Calibri"/>
          <w:sz w:val="21"/>
          <w:szCs w:val="21"/>
        </w:rPr>
      </w:pPr>
    </w:p>
    <w:p w14:paraId="61E8477E" w14:textId="0BE2DE63" w:rsidR="005C3DF9" w:rsidRPr="00C32520" w:rsidRDefault="005662C7" w:rsidP="005C3DF9">
      <w:pPr>
        <w:pStyle w:val="ListParagraph"/>
        <w:numPr>
          <w:ilvl w:val="0"/>
          <w:numId w:val="3"/>
        </w:numPr>
        <w:rPr>
          <w:rFonts w:ascii="Calibri" w:hAnsi="Calibri"/>
          <w:sz w:val="21"/>
          <w:szCs w:val="21"/>
        </w:rPr>
      </w:pPr>
      <w:r>
        <w:rPr>
          <w:rFonts w:ascii="Calibri" w:hAnsi="Calibri"/>
          <w:sz w:val="21"/>
          <w:szCs w:val="21"/>
        </w:rPr>
        <w:t>POV shipment is not authorized in</w:t>
      </w:r>
      <w:r w:rsidR="005C3DF9" w:rsidRPr="00C32520">
        <w:rPr>
          <w:rFonts w:ascii="Calibri" w:hAnsi="Calibri"/>
          <w:sz w:val="21"/>
          <w:szCs w:val="21"/>
        </w:rPr>
        <w:t xml:space="preserve"> conjunction with early return of family member(s) and/or HHG.</w:t>
      </w:r>
    </w:p>
    <w:p w14:paraId="0BA36345" w14:textId="77777777" w:rsidR="005C3DF9" w:rsidRPr="00C32520" w:rsidRDefault="005C3DF9" w:rsidP="005C3DF9">
      <w:pPr>
        <w:rPr>
          <w:rFonts w:ascii="Calibri" w:hAnsi="Calibri"/>
          <w:sz w:val="21"/>
          <w:szCs w:val="21"/>
        </w:rPr>
      </w:pPr>
    </w:p>
    <w:p w14:paraId="0B341F67" w14:textId="5E2E7770" w:rsidR="00526C69" w:rsidRPr="00C32520" w:rsidRDefault="005C3DF9" w:rsidP="00C32520">
      <w:pPr>
        <w:pStyle w:val="ListParagraph"/>
        <w:ind w:left="4320"/>
        <w:jc w:val="center"/>
        <w:rPr>
          <w:rFonts w:ascii="Calibri" w:hAnsi="Calibri"/>
          <w:sz w:val="21"/>
          <w:szCs w:val="21"/>
        </w:rPr>
      </w:pPr>
      <w:r w:rsidRPr="00C32520">
        <w:rPr>
          <w:rFonts w:ascii="Calibri" w:hAnsi="Calibri"/>
          <w:i/>
          <w:sz w:val="21"/>
          <w:szCs w:val="21"/>
        </w:rPr>
        <w:t>[References]: Joint Travel (JTR) Volume 2</w:t>
      </w:r>
    </w:p>
    <w:p w14:paraId="464F6519" w14:textId="69A5734E" w:rsidR="005C3DF9" w:rsidRPr="0073714D" w:rsidRDefault="005C3DF9" w:rsidP="0073714D">
      <w:pPr>
        <w:pBdr>
          <w:top w:val="single" w:sz="18" w:space="1" w:color="auto"/>
          <w:bottom w:val="single" w:sz="18" w:space="1" w:color="auto"/>
        </w:pBdr>
        <w:jc w:val="center"/>
        <w:rPr>
          <w:rFonts w:ascii="Calibri" w:hAnsi="Calibri"/>
          <w:b/>
          <w:sz w:val="20"/>
          <w:szCs w:val="20"/>
        </w:rPr>
      </w:pPr>
      <w:r w:rsidRPr="0073714D">
        <w:rPr>
          <w:rFonts w:ascii="Calibri" w:hAnsi="Calibri"/>
          <w:b/>
          <w:sz w:val="20"/>
          <w:szCs w:val="20"/>
        </w:rPr>
        <w:lastRenderedPageBreak/>
        <w:t>PRIVA</w:t>
      </w:r>
      <w:r w:rsidR="00526C69" w:rsidRPr="0073714D">
        <w:rPr>
          <w:rFonts w:ascii="Calibri" w:hAnsi="Calibri"/>
          <w:b/>
          <w:sz w:val="20"/>
          <w:szCs w:val="20"/>
        </w:rPr>
        <w:t>C</w:t>
      </w:r>
      <w:r w:rsidRPr="0073714D">
        <w:rPr>
          <w:rFonts w:ascii="Calibri" w:hAnsi="Calibri"/>
          <w:b/>
          <w:sz w:val="20"/>
          <w:szCs w:val="20"/>
        </w:rPr>
        <w:t>Y ACT STATEMENT</w:t>
      </w:r>
    </w:p>
    <w:p w14:paraId="6EE64D84" w14:textId="5D7FAE12" w:rsidR="005C3DF9" w:rsidRPr="00526C69" w:rsidRDefault="005C3DF9" w:rsidP="0073714D">
      <w:pPr>
        <w:pBdr>
          <w:top w:val="single" w:sz="18" w:space="1" w:color="auto"/>
          <w:bottom w:val="single" w:sz="18" w:space="1" w:color="auto"/>
        </w:pBdr>
        <w:jc w:val="center"/>
        <w:rPr>
          <w:rFonts w:ascii="Calibri" w:hAnsi="Calibri"/>
          <w:i/>
          <w:sz w:val="20"/>
          <w:szCs w:val="20"/>
        </w:rPr>
      </w:pPr>
      <w:r w:rsidRPr="00526C69">
        <w:rPr>
          <w:rFonts w:ascii="Calibri" w:hAnsi="Calibri"/>
          <w:i/>
          <w:sz w:val="20"/>
          <w:szCs w:val="20"/>
        </w:rPr>
        <w:t>In accordance with the Privacy Act of 1974 (Public Law 93-579), this notice informs you of the purpose for collection of information on this form.</w:t>
      </w:r>
    </w:p>
    <w:p w14:paraId="696103F6" w14:textId="77777777" w:rsidR="00043521" w:rsidRPr="00526C69" w:rsidRDefault="00043521" w:rsidP="00043521">
      <w:pPr>
        <w:rPr>
          <w:rFonts w:ascii="Calibri" w:hAnsi="Calibri"/>
          <w:i/>
          <w:sz w:val="20"/>
          <w:szCs w:val="20"/>
        </w:rPr>
      </w:pPr>
    </w:p>
    <w:p w14:paraId="49E1D852" w14:textId="752F4772" w:rsidR="00043521" w:rsidRPr="00526C69" w:rsidRDefault="00043521" w:rsidP="00043521">
      <w:pPr>
        <w:rPr>
          <w:rFonts w:ascii="Calibri" w:hAnsi="Calibri"/>
          <w:i/>
          <w:sz w:val="20"/>
          <w:szCs w:val="20"/>
        </w:rPr>
      </w:pPr>
      <w:r w:rsidRPr="00526C69">
        <w:rPr>
          <w:rFonts w:ascii="Calibri" w:hAnsi="Calibri"/>
          <w:i/>
          <w:sz w:val="20"/>
          <w:szCs w:val="20"/>
          <w:u w:val="single"/>
        </w:rPr>
        <w:t>AUTHORITY</w:t>
      </w:r>
      <w:r w:rsidRPr="00526C69">
        <w:rPr>
          <w:rFonts w:ascii="Calibri" w:hAnsi="Calibri"/>
          <w:sz w:val="20"/>
          <w:szCs w:val="20"/>
        </w:rPr>
        <w:t xml:space="preserve">: 5 U.S.C. </w:t>
      </w:r>
      <w:r w:rsidRPr="00526C69">
        <w:rPr>
          <w:rFonts w:ascii="Calibri" w:eastAsia="Times New Roman" w:hAnsi="Calibri" w:cs="Arial"/>
          <w:color w:val="545454"/>
          <w:sz w:val="20"/>
          <w:szCs w:val="20"/>
          <w:shd w:val="clear" w:color="auto" w:fill="FFFFFF"/>
        </w:rPr>
        <w:t>§</w:t>
      </w:r>
      <w:r w:rsidRPr="00526C69">
        <w:rPr>
          <w:rFonts w:ascii="Calibri" w:eastAsia="Times New Roman" w:hAnsi="Calibri" w:cs="Times New Roman"/>
          <w:sz w:val="20"/>
          <w:szCs w:val="20"/>
        </w:rPr>
        <w:t xml:space="preserve"> </w:t>
      </w:r>
      <w:r w:rsidRPr="00526C69">
        <w:rPr>
          <w:rFonts w:ascii="Calibri" w:hAnsi="Calibri"/>
          <w:i/>
          <w:sz w:val="20"/>
          <w:szCs w:val="20"/>
        </w:rPr>
        <w:t xml:space="preserve">1302, 2951, 3301, 3372, 4118, 8347, and </w:t>
      </w:r>
      <w:r w:rsidR="0073714D" w:rsidRPr="00526C69">
        <w:rPr>
          <w:rFonts w:ascii="Calibri" w:hAnsi="Calibri"/>
          <w:i/>
          <w:sz w:val="20"/>
          <w:szCs w:val="20"/>
        </w:rPr>
        <w:t>Executive</w:t>
      </w:r>
      <w:r w:rsidRPr="00526C69">
        <w:rPr>
          <w:rFonts w:ascii="Calibri" w:hAnsi="Calibri"/>
          <w:i/>
          <w:sz w:val="20"/>
          <w:szCs w:val="20"/>
        </w:rPr>
        <w:t xml:space="preserve"> Orders 9397, 9830, and 12107</w:t>
      </w:r>
    </w:p>
    <w:p w14:paraId="763F7AF4" w14:textId="77777777" w:rsidR="00043521" w:rsidRPr="00526C69" w:rsidRDefault="00043521" w:rsidP="00043521">
      <w:pPr>
        <w:rPr>
          <w:rFonts w:ascii="Calibri" w:hAnsi="Calibri"/>
          <w:i/>
          <w:sz w:val="20"/>
          <w:szCs w:val="20"/>
        </w:rPr>
      </w:pPr>
    </w:p>
    <w:p w14:paraId="7C5CD188" w14:textId="7F02A91A" w:rsidR="00043521" w:rsidRDefault="00043521" w:rsidP="00043521">
      <w:pPr>
        <w:rPr>
          <w:rFonts w:ascii="Calibri" w:hAnsi="Calibri"/>
          <w:sz w:val="20"/>
          <w:szCs w:val="20"/>
        </w:rPr>
      </w:pPr>
      <w:r w:rsidRPr="00526C69">
        <w:rPr>
          <w:rFonts w:ascii="Calibri" w:hAnsi="Calibri"/>
          <w:i/>
          <w:sz w:val="20"/>
          <w:szCs w:val="20"/>
          <w:u w:val="single"/>
        </w:rPr>
        <w:t>PRINCIPAL PURPOSE(S):</w:t>
      </w:r>
      <w:r w:rsidRPr="00526C69">
        <w:rPr>
          <w:rFonts w:ascii="Calibri" w:hAnsi="Calibri"/>
          <w:b/>
          <w:i/>
          <w:sz w:val="20"/>
          <w:szCs w:val="20"/>
        </w:rPr>
        <w:t xml:space="preserve"> </w:t>
      </w:r>
      <w:r w:rsidRPr="00526C69">
        <w:rPr>
          <w:rFonts w:ascii="Calibri" w:hAnsi="Calibri"/>
          <w:sz w:val="20"/>
          <w:szCs w:val="20"/>
        </w:rPr>
        <w:t>Used a</w:t>
      </w:r>
      <w:r w:rsidR="00526C69">
        <w:rPr>
          <w:rFonts w:ascii="Calibri" w:hAnsi="Calibri"/>
          <w:sz w:val="20"/>
          <w:szCs w:val="20"/>
        </w:rPr>
        <w:t>s authority to issue transportation documents and as a supporting authorization for cash payment of travel and transportation allowances for U.S. Civilian employees and family members.</w:t>
      </w:r>
    </w:p>
    <w:p w14:paraId="0B455CB8" w14:textId="77777777" w:rsidR="00526C69" w:rsidRDefault="00526C69" w:rsidP="00043521">
      <w:pPr>
        <w:rPr>
          <w:rFonts w:ascii="Calibri" w:hAnsi="Calibri"/>
          <w:sz w:val="20"/>
          <w:szCs w:val="20"/>
        </w:rPr>
      </w:pPr>
    </w:p>
    <w:p w14:paraId="241E355F" w14:textId="045B5CC5" w:rsidR="00526C69" w:rsidRDefault="00526C69" w:rsidP="00043521">
      <w:pPr>
        <w:rPr>
          <w:rFonts w:ascii="Calibri" w:hAnsi="Calibri"/>
          <w:sz w:val="20"/>
          <w:szCs w:val="20"/>
        </w:rPr>
      </w:pPr>
      <w:r>
        <w:rPr>
          <w:rFonts w:ascii="Calibri" w:hAnsi="Calibri"/>
          <w:i/>
          <w:sz w:val="20"/>
          <w:szCs w:val="20"/>
          <w:u w:val="single"/>
        </w:rPr>
        <w:t>ROUTINE USE(S):</w:t>
      </w:r>
      <w:r>
        <w:rPr>
          <w:rFonts w:ascii="Calibri" w:hAnsi="Calibri"/>
          <w:b/>
          <w:i/>
          <w:sz w:val="20"/>
          <w:szCs w:val="20"/>
        </w:rPr>
        <w:t xml:space="preserve"> </w:t>
      </w:r>
      <w:r>
        <w:rPr>
          <w:rFonts w:ascii="Calibri" w:hAnsi="Calibri"/>
          <w:sz w:val="20"/>
          <w:szCs w:val="20"/>
        </w:rPr>
        <w:t>To various officials outside the Department of Defense (</w:t>
      </w:r>
      <w:proofErr w:type="gramStart"/>
      <w:r>
        <w:rPr>
          <w:rFonts w:ascii="Calibri" w:hAnsi="Calibri"/>
          <w:sz w:val="20"/>
          <w:szCs w:val="20"/>
        </w:rPr>
        <w:t>DoD</w:t>
      </w:r>
      <w:proofErr w:type="gramEnd"/>
      <w:r>
        <w:rPr>
          <w:rFonts w:ascii="Calibri" w:hAnsi="Calibri"/>
          <w:sz w:val="20"/>
          <w:szCs w:val="20"/>
        </w:rPr>
        <w:t xml:space="preserve">) specifically as a Routine Use in Privacy Act System of Records Notice the Office of Personnel Management (OPM) for the stated specific purpose of that Routine Use.  Additionally, information may be shared outside the </w:t>
      </w:r>
      <w:proofErr w:type="gramStart"/>
      <w:r>
        <w:rPr>
          <w:rFonts w:ascii="Calibri" w:hAnsi="Calibri"/>
          <w:sz w:val="20"/>
          <w:szCs w:val="20"/>
        </w:rPr>
        <w:t>DoD</w:t>
      </w:r>
      <w:proofErr w:type="gramEnd"/>
      <w:r>
        <w:rPr>
          <w:rFonts w:ascii="Calibri" w:hAnsi="Calibri"/>
          <w:sz w:val="20"/>
          <w:szCs w:val="20"/>
        </w:rPr>
        <w:t xml:space="preserve"> pursuant to the blanket routine uses established by the Department of Defense Privacy Office that apply to all DoD Privacy Act Systems of Records and posted at </w:t>
      </w:r>
      <w:hyperlink r:id="rId10" w:history="1">
        <w:r w:rsidRPr="002505CA">
          <w:rPr>
            <w:rStyle w:val="Hyperlink"/>
            <w:rFonts w:ascii="Calibri" w:hAnsi="Calibri"/>
            <w:sz w:val="20"/>
            <w:szCs w:val="20"/>
          </w:rPr>
          <w:t>http://www.defenselink.mil/privacy/notices /blanket-uses.html</w:t>
        </w:r>
      </w:hyperlink>
      <w:r>
        <w:rPr>
          <w:rFonts w:ascii="Calibri" w:hAnsi="Calibri"/>
          <w:sz w:val="20"/>
          <w:szCs w:val="20"/>
        </w:rPr>
        <w:t>.</w:t>
      </w:r>
    </w:p>
    <w:p w14:paraId="276FD17C" w14:textId="77777777" w:rsidR="00526C69" w:rsidRDefault="00526C69" w:rsidP="00043521">
      <w:pPr>
        <w:rPr>
          <w:rFonts w:ascii="Calibri" w:hAnsi="Calibri"/>
          <w:sz w:val="20"/>
          <w:szCs w:val="20"/>
        </w:rPr>
      </w:pPr>
    </w:p>
    <w:p w14:paraId="400292D6" w14:textId="2E0B9DEE" w:rsidR="00526C69" w:rsidRPr="00526C69" w:rsidRDefault="00526C69" w:rsidP="00043521">
      <w:pPr>
        <w:rPr>
          <w:rFonts w:ascii="Calibri" w:hAnsi="Calibri"/>
          <w:sz w:val="20"/>
          <w:szCs w:val="20"/>
        </w:rPr>
      </w:pPr>
      <w:r>
        <w:rPr>
          <w:rFonts w:ascii="Calibri" w:hAnsi="Calibri"/>
          <w:i/>
          <w:sz w:val="20"/>
          <w:szCs w:val="20"/>
          <w:u w:val="single"/>
        </w:rPr>
        <w:t>DISCL</w:t>
      </w:r>
      <w:r w:rsidR="00ED2B13">
        <w:rPr>
          <w:rFonts w:ascii="Calibri" w:hAnsi="Calibri"/>
          <w:i/>
          <w:sz w:val="20"/>
          <w:szCs w:val="20"/>
          <w:u w:val="single"/>
        </w:rPr>
        <w:t>O</w:t>
      </w:r>
      <w:r>
        <w:rPr>
          <w:rFonts w:ascii="Calibri" w:hAnsi="Calibri"/>
          <w:i/>
          <w:sz w:val="20"/>
          <w:szCs w:val="20"/>
          <w:u w:val="single"/>
        </w:rPr>
        <w:t>SURE:</w:t>
      </w:r>
      <w:r>
        <w:rPr>
          <w:rFonts w:ascii="Calibri" w:hAnsi="Calibri"/>
          <w:sz w:val="20"/>
          <w:szCs w:val="20"/>
        </w:rPr>
        <w:t xml:space="preserve"> Providing information on this form is voluntary.  If the individual does not complete necessary data fields, it may cause delay in the process of your request.</w:t>
      </w:r>
    </w:p>
    <w:p w14:paraId="4A39E1D7" w14:textId="77777777" w:rsidR="00043521" w:rsidRPr="00526C69" w:rsidRDefault="00043521" w:rsidP="00043521">
      <w:pPr>
        <w:rPr>
          <w:i/>
          <w:sz w:val="20"/>
          <w:szCs w:val="20"/>
        </w:rPr>
      </w:pPr>
    </w:p>
    <w:p w14:paraId="0FEC45D3" w14:textId="77777777" w:rsidR="00043521" w:rsidRPr="00FB1967" w:rsidRDefault="00043521" w:rsidP="00043521">
      <w:pPr>
        <w:rPr>
          <w:i/>
          <w:sz w:val="18"/>
          <w:szCs w:val="18"/>
        </w:rPr>
      </w:pPr>
    </w:p>
    <w:sectPr w:rsidR="00043521" w:rsidRPr="00FB1967" w:rsidSect="00A62C19">
      <w:headerReference w:type="even" r:id="rId11"/>
      <w:headerReference w:type="default" r:id="rId12"/>
      <w:footerReference w:type="even" r:id="rId13"/>
      <w:footerReference w:type="default" r:id="rId14"/>
      <w:headerReference w:type="first" r:id="rId15"/>
      <w:pgSz w:w="12240" w:h="15840"/>
      <w:pgMar w:top="720" w:right="720" w:bottom="720" w:left="720" w:header="432" w:footer="432"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0E23E" w14:textId="77777777" w:rsidR="00A1714C" w:rsidRDefault="00A1714C" w:rsidP="00D8664A">
      <w:r>
        <w:separator/>
      </w:r>
    </w:p>
  </w:endnote>
  <w:endnote w:type="continuationSeparator" w:id="0">
    <w:p w14:paraId="6F9A4036" w14:textId="77777777" w:rsidR="00A1714C" w:rsidRDefault="00A1714C" w:rsidP="00D8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3916" w14:textId="77777777" w:rsidR="00CC6B14" w:rsidRDefault="00CC6B14" w:rsidP="00CC6B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6278B9" w14:textId="77777777" w:rsidR="00CC6B14" w:rsidRDefault="00CC6B14" w:rsidP="00A62C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1E0C0" w14:textId="77777777" w:rsidR="00CC6B14" w:rsidRDefault="00CC6B14" w:rsidP="00CC6B1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464">
      <w:rPr>
        <w:rStyle w:val="PageNumber"/>
        <w:noProof/>
      </w:rPr>
      <w:t>6</w:t>
    </w:r>
    <w:r>
      <w:rPr>
        <w:rStyle w:val="PageNumber"/>
      </w:rPr>
      <w:fldChar w:fldCharType="end"/>
    </w:r>
  </w:p>
  <w:p w14:paraId="4441EE2D" w14:textId="11CDC1BA" w:rsidR="00CC6B14" w:rsidRDefault="00CC6B14" w:rsidP="00A62C19">
    <w:pPr>
      <w:pStyle w:val="Footer"/>
      <w:ind w:right="360"/>
    </w:pPr>
    <w:r>
      <w:t>HQMC HROM (Rev 05-17)</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24853" w14:textId="77777777" w:rsidR="00A1714C" w:rsidRDefault="00A1714C" w:rsidP="00D8664A">
      <w:r>
        <w:separator/>
      </w:r>
    </w:p>
  </w:footnote>
  <w:footnote w:type="continuationSeparator" w:id="0">
    <w:p w14:paraId="203099E2" w14:textId="77777777" w:rsidR="00A1714C" w:rsidRDefault="00A1714C" w:rsidP="00D8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7B33" w14:textId="235985CA" w:rsidR="00CC6B14" w:rsidRDefault="00CC6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8FB64" w14:textId="3C6E6C40" w:rsidR="00CC6B14" w:rsidRDefault="00CC6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CDF5" w14:textId="3C910AD6" w:rsidR="00CC6B14" w:rsidRDefault="00CC6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FA8"/>
    <w:multiLevelType w:val="hybridMultilevel"/>
    <w:tmpl w:val="67FA5286"/>
    <w:lvl w:ilvl="0" w:tplc="2A962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07819"/>
    <w:multiLevelType w:val="hybridMultilevel"/>
    <w:tmpl w:val="A052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17C8"/>
    <w:multiLevelType w:val="hybridMultilevel"/>
    <w:tmpl w:val="B24CA864"/>
    <w:lvl w:ilvl="0" w:tplc="9F087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027FFC"/>
    <w:multiLevelType w:val="hybridMultilevel"/>
    <w:tmpl w:val="874E1BB0"/>
    <w:lvl w:ilvl="0" w:tplc="21368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FB"/>
    <w:rsid w:val="00043521"/>
    <w:rsid w:val="000E040D"/>
    <w:rsid w:val="001D2660"/>
    <w:rsid w:val="002746A9"/>
    <w:rsid w:val="003273B4"/>
    <w:rsid w:val="003D4A2A"/>
    <w:rsid w:val="004158F6"/>
    <w:rsid w:val="0044761C"/>
    <w:rsid w:val="004E5DAA"/>
    <w:rsid w:val="005023DD"/>
    <w:rsid w:val="00526C69"/>
    <w:rsid w:val="0055313D"/>
    <w:rsid w:val="00563716"/>
    <w:rsid w:val="005662C7"/>
    <w:rsid w:val="005A699D"/>
    <w:rsid w:val="005C3DF9"/>
    <w:rsid w:val="0073714D"/>
    <w:rsid w:val="00765D72"/>
    <w:rsid w:val="00797E4D"/>
    <w:rsid w:val="007A3193"/>
    <w:rsid w:val="007E5101"/>
    <w:rsid w:val="00834BB2"/>
    <w:rsid w:val="00894BA6"/>
    <w:rsid w:val="008C77F8"/>
    <w:rsid w:val="009834FB"/>
    <w:rsid w:val="00A16E92"/>
    <w:rsid w:val="00A1714C"/>
    <w:rsid w:val="00A62C19"/>
    <w:rsid w:val="00BB126D"/>
    <w:rsid w:val="00C15656"/>
    <w:rsid w:val="00C32520"/>
    <w:rsid w:val="00C9645F"/>
    <w:rsid w:val="00CC6B14"/>
    <w:rsid w:val="00CC7005"/>
    <w:rsid w:val="00CF6530"/>
    <w:rsid w:val="00D04464"/>
    <w:rsid w:val="00D53DF7"/>
    <w:rsid w:val="00D71195"/>
    <w:rsid w:val="00D82EB5"/>
    <w:rsid w:val="00D8664A"/>
    <w:rsid w:val="00D92435"/>
    <w:rsid w:val="00E63035"/>
    <w:rsid w:val="00EB37C1"/>
    <w:rsid w:val="00EC6C73"/>
    <w:rsid w:val="00ED2B13"/>
    <w:rsid w:val="00F121C8"/>
    <w:rsid w:val="00F66254"/>
    <w:rsid w:val="00F97B3A"/>
    <w:rsid w:val="00FB1967"/>
    <w:rsid w:val="00FC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38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DAA"/>
    <w:pPr>
      <w:ind w:left="720"/>
      <w:contextualSpacing/>
    </w:pPr>
  </w:style>
  <w:style w:type="character" w:styleId="Hyperlink">
    <w:name w:val="Hyperlink"/>
    <w:basedOn w:val="DefaultParagraphFont"/>
    <w:uiPriority w:val="99"/>
    <w:unhideWhenUsed/>
    <w:rsid w:val="00526C69"/>
    <w:rPr>
      <w:color w:val="0563C1" w:themeColor="hyperlink"/>
      <w:u w:val="single"/>
    </w:rPr>
  </w:style>
  <w:style w:type="paragraph" w:styleId="Header">
    <w:name w:val="header"/>
    <w:basedOn w:val="Normal"/>
    <w:link w:val="HeaderChar"/>
    <w:uiPriority w:val="99"/>
    <w:unhideWhenUsed/>
    <w:rsid w:val="00D8664A"/>
    <w:pPr>
      <w:tabs>
        <w:tab w:val="center" w:pos="4680"/>
        <w:tab w:val="right" w:pos="9360"/>
      </w:tabs>
    </w:pPr>
  </w:style>
  <w:style w:type="character" w:customStyle="1" w:styleId="HeaderChar">
    <w:name w:val="Header Char"/>
    <w:basedOn w:val="DefaultParagraphFont"/>
    <w:link w:val="Header"/>
    <w:uiPriority w:val="99"/>
    <w:rsid w:val="00D8664A"/>
  </w:style>
  <w:style w:type="paragraph" w:styleId="Footer">
    <w:name w:val="footer"/>
    <w:basedOn w:val="Normal"/>
    <w:link w:val="FooterChar"/>
    <w:uiPriority w:val="99"/>
    <w:unhideWhenUsed/>
    <w:rsid w:val="00D8664A"/>
    <w:pPr>
      <w:tabs>
        <w:tab w:val="center" w:pos="4680"/>
        <w:tab w:val="right" w:pos="9360"/>
      </w:tabs>
    </w:pPr>
  </w:style>
  <w:style w:type="character" w:customStyle="1" w:styleId="FooterChar">
    <w:name w:val="Footer Char"/>
    <w:basedOn w:val="DefaultParagraphFont"/>
    <w:link w:val="Footer"/>
    <w:uiPriority w:val="99"/>
    <w:rsid w:val="00D8664A"/>
  </w:style>
  <w:style w:type="character" w:styleId="PageNumber">
    <w:name w:val="page number"/>
    <w:basedOn w:val="DefaultParagraphFont"/>
    <w:uiPriority w:val="99"/>
    <w:semiHidden/>
    <w:unhideWhenUsed/>
    <w:rsid w:val="00D8664A"/>
  </w:style>
  <w:style w:type="paragraph" w:styleId="PlainText">
    <w:name w:val="Plain Text"/>
    <w:basedOn w:val="Normal"/>
    <w:link w:val="PlainTextChar"/>
    <w:uiPriority w:val="99"/>
    <w:unhideWhenUsed/>
    <w:rsid w:val="002746A9"/>
    <w:rPr>
      <w:rFonts w:ascii="Calibri" w:hAnsi="Calibri"/>
      <w:sz w:val="22"/>
      <w:szCs w:val="21"/>
    </w:rPr>
  </w:style>
  <w:style w:type="character" w:customStyle="1" w:styleId="PlainTextChar">
    <w:name w:val="Plain Text Char"/>
    <w:basedOn w:val="DefaultParagraphFont"/>
    <w:link w:val="PlainText"/>
    <w:uiPriority w:val="99"/>
    <w:rsid w:val="002746A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2300">
      <w:bodyDiv w:val="1"/>
      <w:marLeft w:val="0"/>
      <w:marRight w:val="0"/>
      <w:marTop w:val="0"/>
      <w:marBottom w:val="0"/>
      <w:divBdr>
        <w:top w:val="none" w:sz="0" w:space="0" w:color="auto"/>
        <w:left w:val="none" w:sz="0" w:space="0" w:color="auto"/>
        <w:bottom w:val="none" w:sz="0" w:space="0" w:color="auto"/>
        <w:right w:val="none" w:sz="0" w:space="0" w:color="auto"/>
      </w:divBdr>
    </w:div>
    <w:div w:id="279992586">
      <w:bodyDiv w:val="1"/>
      <w:marLeft w:val="0"/>
      <w:marRight w:val="0"/>
      <w:marTop w:val="0"/>
      <w:marBottom w:val="0"/>
      <w:divBdr>
        <w:top w:val="none" w:sz="0" w:space="0" w:color="auto"/>
        <w:left w:val="none" w:sz="0" w:space="0" w:color="auto"/>
        <w:bottom w:val="none" w:sz="0" w:space="0" w:color="auto"/>
        <w:right w:val="none" w:sz="0" w:space="0" w:color="auto"/>
      </w:divBdr>
    </w:div>
    <w:div w:id="497615984">
      <w:bodyDiv w:val="1"/>
      <w:marLeft w:val="0"/>
      <w:marRight w:val="0"/>
      <w:marTop w:val="0"/>
      <w:marBottom w:val="0"/>
      <w:divBdr>
        <w:top w:val="none" w:sz="0" w:space="0" w:color="auto"/>
        <w:left w:val="none" w:sz="0" w:space="0" w:color="auto"/>
        <w:bottom w:val="none" w:sz="0" w:space="0" w:color="auto"/>
        <w:right w:val="none" w:sz="0" w:space="0" w:color="auto"/>
      </w:divBdr>
    </w:div>
    <w:div w:id="1640570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as-civrelo-vouchers@mail.m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fenselink.mil/privacy/notices%20/blanket-uses.html" TargetMode="External"/><Relationship Id="rId4" Type="http://schemas.openxmlformats.org/officeDocument/2006/relationships/settings" Target="settings.xml"/><Relationship Id="rId9" Type="http://schemas.openxmlformats.org/officeDocument/2006/relationships/hyperlink" Target="https://www.dfas.mil/civilianemployees/civrelo.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6AC32D-894B-4827-BA60-1B6ECE0F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Havens</dc:creator>
  <cp:keywords/>
  <dc:description/>
  <cp:lastModifiedBy>Havens CIV Susanna M</cp:lastModifiedBy>
  <cp:revision>2</cp:revision>
  <dcterms:created xsi:type="dcterms:W3CDTF">2017-12-13T22:05:00Z</dcterms:created>
  <dcterms:modified xsi:type="dcterms:W3CDTF">2017-12-13T22:05:00Z</dcterms:modified>
</cp:coreProperties>
</file>